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724" w:rsidRPr="008F7EA0" w:rsidRDefault="00522724" w:rsidP="00CC4298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:rsidR="005A2355" w:rsidRPr="008F7EA0" w:rsidRDefault="00522724" w:rsidP="005A23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Рабочая программа </w:t>
      </w:r>
      <w:r w:rsidRPr="008F7EA0">
        <w:rPr>
          <w:rFonts w:ascii="Times New Roman" w:eastAsia="Times New Roman" w:hAnsi="Times New Roman" w:cs="Times New Roman"/>
          <w:sz w:val="24"/>
          <w:szCs w:val="24"/>
        </w:rPr>
        <w:t xml:space="preserve">по внеурочной деятельности   </w:t>
      </w:r>
      <w:proofErr w:type="spellStart"/>
      <w:r w:rsidRPr="008F7EA0">
        <w:rPr>
          <w:rFonts w:ascii="Times New Roman" w:eastAsia="Times New Roman" w:hAnsi="Times New Roman" w:cs="Times New Roman"/>
          <w:sz w:val="24"/>
          <w:szCs w:val="24"/>
        </w:rPr>
        <w:t>общеинтеллектуального</w:t>
      </w:r>
      <w:proofErr w:type="spellEnd"/>
      <w:r w:rsidRPr="008F7EA0">
        <w:rPr>
          <w:rFonts w:ascii="Times New Roman" w:eastAsia="Times New Roman" w:hAnsi="Times New Roman" w:cs="Times New Roman"/>
          <w:sz w:val="24"/>
          <w:szCs w:val="24"/>
        </w:rPr>
        <w:t xml:space="preserve">  направления</w:t>
      </w:r>
      <w:r w:rsidR="006B08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67320" w:rsidRPr="008F7EA0">
        <w:rPr>
          <w:rFonts w:ascii="Times New Roman" w:hAnsi="Times New Roman" w:cs="Times New Roman"/>
          <w:color w:val="000000" w:themeColor="text1"/>
          <w:sz w:val="24"/>
          <w:szCs w:val="24"/>
        </w:rPr>
        <w:t>«Начала экономики</w:t>
      </w:r>
      <w:proofErr w:type="gramStart"/>
      <w:r w:rsidRPr="008F7EA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36229E" w:rsidRPr="008F7E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р</w:t>
      </w:r>
      <w:proofErr w:type="gramEnd"/>
      <w:r w:rsidR="0036229E" w:rsidRPr="008F7E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азработана </w:t>
      </w:r>
      <w:r w:rsidR="005A2355" w:rsidRPr="008F7E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для обучающихся 5</w:t>
      </w:r>
      <w:r w:rsidRPr="008F7E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класса МБОУ «</w:t>
      </w:r>
      <w:proofErr w:type="spellStart"/>
      <w:r w:rsidRPr="008F7E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Песчанская</w:t>
      </w:r>
      <w:proofErr w:type="spellEnd"/>
      <w:r w:rsidRPr="008F7EA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средняя общеобразовательная школа» на основе</w:t>
      </w:r>
      <w:r w:rsidR="00313FF2" w:rsidRPr="008F7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авторской пр</w:t>
      </w:r>
      <w:r w:rsidR="00167320" w:rsidRPr="008F7EA0">
        <w:rPr>
          <w:rFonts w:ascii="Times New Roman" w:hAnsi="Times New Roman" w:cs="Times New Roman"/>
          <w:color w:val="000000" w:themeColor="text1"/>
          <w:sz w:val="24"/>
          <w:szCs w:val="24"/>
        </w:rPr>
        <w:t>ограммы</w:t>
      </w:r>
      <w:r w:rsidR="00167320"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6B08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Ермаковой   И.В., </w:t>
      </w:r>
      <w:proofErr w:type="spellStart"/>
      <w:r w:rsidR="006B086E">
        <w:rPr>
          <w:rFonts w:ascii="Times New Roman" w:eastAsia="Times New Roman" w:hAnsi="Times New Roman" w:cs="Times New Roman"/>
          <w:color w:val="000000"/>
          <w:sz w:val="24"/>
          <w:szCs w:val="24"/>
        </w:rPr>
        <w:t>Протасевич</w:t>
      </w:r>
      <w:proofErr w:type="spellEnd"/>
      <w:r w:rsidR="006B08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Т.А. </w:t>
      </w:r>
      <w:r w:rsidR="00167320"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«Начала  экономики» М.: Вита-Пресс, 2015. </w:t>
      </w:r>
    </w:p>
    <w:p w:rsidR="00522724" w:rsidRPr="008F7EA0" w:rsidRDefault="00522724" w:rsidP="00CC4298">
      <w:pPr>
        <w:spacing w:after="0" w:line="240" w:lineRule="auto"/>
        <w:ind w:firstLine="709"/>
        <w:outlineLvl w:val="0"/>
        <w:rPr>
          <w:rFonts w:ascii="Times New Roman" w:hAnsi="Times New Roman" w:cs="Times New Roman"/>
          <w:sz w:val="24"/>
          <w:szCs w:val="24"/>
        </w:rPr>
      </w:pPr>
    </w:p>
    <w:p w:rsidR="008F7EA0" w:rsidRPr="008F7EA0" w:rsidRDefault="00522724" w:rsidP="008F7EA0">
      <w:pPr>
        <w:shd w:val="clear" w:color="auto" w:fill="FFFFFF"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b/>
          <w:sz w:val="24"/>
          <w:szCs w:val="24"/>
        </w:rPr>
        <w:t>Цель программы:</w:t>
      </w:r>
      <w:r w:rsidR="008F7EA0"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 развитие  экономического  мышления,  помощь  в  освоении  понятий  и  приобретений  навыков,  необходимых   для   ориентации   и   существования   в   современном   рыночном   мире,  создание  основы   для  дальнейшего более глубокого изучения экономики в старших классах, формирование стимулов к приобретению знаний.</w:t>
      </w:r>
    </w:p>
    <w:p w:rsidR="00F8412B" w:rsidRPr="008F7EA0" w:rsidRDefault="00F8412B" w:rsidP="00F8412B">
      <w:pPr>
        <w:spacing w:after="0" w:line="240" w:lineRule="auto"/>
        <w:ind w:firstLine="85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72C9" w:rsidRPr="008F7EA0" w:rsidRDefault="00FD1281" w:rsidP="008F7EA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8F7EA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Задачи программы: </w:t>
      </w:r>
    </w:p>
    <w:p w:rsidR="008F7EA0" w:rsidRPr="008F7EA0" w:rsidRDefault="008F7EA0" w:rsidP="008F7EA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Образовательные:</w:t>
      </w: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 ознакомление  учащихся  с  элементарными  сведениями  об  экономике, раскрытие  значений  экономических  понятий  и  терминов, с которыми школьники встречаются в своей повседневной жизни;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 объяснение    некоторых   доступных    для   этого   возраста  экономических     взаимосвязей,  складывающихся     в  непосредственном  окружении  учащихся,     мотивов  и  ограничений  в  экономической  деятельности  людей;     основных  экономических принципов и законов и т. д.;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привитие учащимся навыков экономически грамотного поведения в повседневной жизни;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выработка умения наблюдать и объяснять события своей повседневной жизни с экономической точки зрения;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создание основы для дальнейшего, более глубокого изучения экономики в старших классах. </w:t>
      </w: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     Развивающие: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гражданского образования, экономического образа мышления.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подходить к событиям общественной и политической жизни с экономической точки зрения;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 освоение  способов  познавательной,   коммуникативной,    практической  деятельности,   необходимых  для  участия  в  экономической жизни общества и государства;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экономического образа мышления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способности к личному самоопределению и самореализации.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 </w:t>
      </w:r>
      <w:r w:rsidRPr="008F7E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Воспитательные: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коммуникативных навыков;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ответственности за экономические решения;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потребности в получении экономических знаний и интереса к изучению экономических дисциплин;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уважения к труду.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 обучения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Достижение     поставленных      целей   при   разработке    и   реализации     образовательным     учреждением     основной образовательной программы основного общего образования предусматривает решение следующих основных задач: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обеспечение соответствия основной образовательной программы требованиям ФГОС;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обеспечение преемственности начального общего, основного общего, среднего (полного) общего образования;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  обеспечение   доступности   получения   качественного   основного   общего   образования,   достижение   планируемых  результатов освоения основной образовательной программы основного общего образования всеми обучающимися, в том  числе детьми-инвалидами и детьми с ограниченными возможностями здоровья;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 установление  требований  к  воспитанию  и  социализации  обучающихся  как  части  образовательной  программы  и  соответствующему  усилению  воспитательного  потенциала  школы,  обеспечению  индивидуализированного  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психолого- педагогического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сопровождения каждого обучающегося, формированию образовательного базиса, основанного не только  на  знаниях,  но  и  на  соответствующем  культурном  уровне  развития  личности,  созданию  необходимых  условий  для  ее  самореализации;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  обеспечение   эффективного   сочетания   урочных   и   внеурочных   форм   организации   образовательного   процесса,  взаимодействия всех его участников;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взаимодействие образовательного учреждения при реализации основной образовательной программы с социальными  партнерами;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  выявление   и   развитие   способностей   обучающихся,   в   том   числе   одаренных   детей,   детей   с   ограниченными  возможностями  здоровья  и  инвалидов,  их  профессиональных  склонностей  через  систему  клубов,  секций,  студий  и  кружков,  организацию  общественно  полезной  деятельности,  в  том  числе  социальной  практики,  с  использованием  возможностей образовательных учреждений дополнительного образования детей;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•  организация  интеллектуальных  и  творческих  соревнований,  научно-технического  творчества,  проектной  и  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 исследовательской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деятельности;</w:t>
      </w:r>
    </w:p>
    <w:p w:rsidR="008F7EA0" w:rsidRPr="008F7EA0" w:rsidRDefault="008F7EA0" w:rsidP="008F7EA0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22724" w:rsidRPr="008F7EA0" w:rsidRDefault="00522724" w:rsidP="008F7EA0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Сроки реализации</w:t>
      </w:r>
      <w:r w:rsidRPr="008F7E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программы внеурочной деятельности  кружка</w:t>
      </w:r>
      <w:r w:rsidR="008F7E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«Начала экономики</w:t>
      </w:r>
      <w:r w:rsidRPr="008F7E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»  </w:t>
      </w:r>
      <w:r w:rsidR="00FD1281" w:rsidRPr="008F7E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1</w:t>
      </w:r>
      <w:r w:rsidRPr="008F7EA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год</w:t>
      </w:r>
      <w:r w:rsidR="00FD1281" w:rsidRPr="008F7E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522724" w:rsidRPr="008F7EA0" w:rsidRDefault="00522724" w:rsidP="00CC429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Согласно годовому календарному графику ш</w:t>
      </w:r>
      <w:r w:rsidR="00FD1281" w:rsidRPr="008F7E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колы круж</w:t>
      </w:r>
      <w:r w:rsidR="008F7E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ок «Начала экономики</w:t>
      </w:r>
      <w:r w:rsidR="00B07B3B" w:rsidRPr="008F7E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 в 5</w:t>
      </w:r>
      <w:r w:rsidRPr="008F7EA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классе проводится  1 раз в неделю (34 учебные недели):</w:t>
      </w:r>
      <w:r w:rsidRPr="008F7EA0">
        <w:rPr>
          <w:rFonts w:ascii="Times New Roman" w:hAnsi="Times New Roman" w:cs="Times New Roman"/>
          <w:sz w:val="24"/>
          <w:szCs w:val="24"/>
        </w:rPr>
        <w:t xml:space="preserve"> -34 часа,  авторская программа</w:t>
      </w:r>
      <w:r w:rsidR="008F7EA0">
        <w:rPr>
          <w:rFonts w:ascii="Times New Roman" w:hAnsi="Times New Roman" w:cs="Times New Roman"/>
          <w:color w:val="000000" w:themeColor="text1"/>
          <w:sz w:val="24"/>
          <w:szCs w:val="24"/>
        </w:rPr>
        <w:t>«Начала экономики</w:t>
      </w:r>
      <w:r w:rsidRPr="008F7EA0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FD1281" w:rsidRPr="008F7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предусматривает 34</w:t>
      </w:r>
      <w:r w:rsidRPr="008F7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часовое изучение </w:t>
      </w:r>
      <w:r w:rsidR="00B07B3B" w:rsidRPr="008F7EA0">
        <w:rPr>
          <w:rFonts w:ascii="Times New Roman" w:hAnsi="Times New Roman" w:cs="Times New Roman"/>
          <w:color w:val="000000" w:themeColor="text1"/>
          <w:sz w:val="24"/>
          <w:szCs w:val="24"/>
        </w:rPr>
        <w:t>в 5</w:t>
      </w:r>
      <w:r w:rsidR="0044704C" w:rsidRPr="008F7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классе</w:t>
      </w:r>
      <w:r w:rsidR="008F7EA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Pr="008F7EA0">
        <w:rPr>
          <w:rFonts w:ascii="Times New Roman" w:hAnsi="Times New Roman" w:cs="Times New Roman"/>
          <w:b/>
          <w:sz w:val="24"/>
          <w:szCs w:val="24"/>
        </w:rPr>
        <w:t xml:space="preserve"> изменения</w:t>
      </w:r>
      <w:r w:rsidR="008F7EA0">
        <w:rPr>
          <w:rFonts w:ascii="Times New Roman" w:hAnsi="Times New Roman" w:cs="Times New Roman"/>
          <w:b/>
          <w:sz w:val="24"/>
          <w:szCs w:val="24"/>
        </w:rPr>
        <w:t xml:space="preserve"> не внесены</w:t>
      </w:r>
      <w:r w:rsidR="008F7EA0">
        <w:rPr>
          <w:rFonts w:ascii="Times New Roman" w:hAnsi="Times New Roman" w:cs="Times New Roman"/>
          <w:sz w:val="24"/>
          <w:szCs w:val="24"/>
        </w:rPr>
        <w:t>.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80298">
        <w:rPr>
          <w:rFonts w:ascii="Times New Roman" w:eastAsia="Times New Roman" w:hAnsi="Times New Roman" w:cs="Times New Roman"/>
          <w:color w:val="000000"/>
          <w:sz w:val="26"/>
        </w:rPr>
        <w:t>     </w:t>
      </w:r>
      <w:r w:rsidRPr="00C80298">
        <w:rPr>
          <w:rFonts w:ascii="Times New Roman" w:eastAsia="Times New Roman" w:hAnsi="Times New Roman" w:cs="Times New Roman"/>
          <w:b/>
          <w:bCs/>
          <w:color w:val="000000"/>
          <w:sz w:val="26"/>
        </w:rPr>
        <w:t> </w:t>
      </w:r>
      <w:r w:rsidRPr="008F7E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Формы организации учебных занятий</w:t>
      </w: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Рекомендуемые   формы   организации   учебного   процесса   многообразны:   игры,   решение   задач,   выполнение  проблемных заданий, постановка контролирующих и итоговых вопросов и т.п. Наиболее часто структура урока включает  несколько  взаимосвязанных  по  теме,  но  различных  по  типу  деятельности  частей.  Например,  рассказ  учителя  с  элементами беседы, дискуссии, игра, выполнение заданий из Рабочей тетради.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Особое внимание уделяется такому методическому приему, как чтение сказки. Следует добиваться того, чтобы по  ходу чтения сказки школьники многое высказывали бы сами, направляемые вопросами учителя; дискутировали бы друг  с  другом,  обсуждали  прочитанное.  Желательно,  чтобы  ответы  учите  ля  на  вопросы,  которые  задают  герои сказки,  звучали  только  после  того,  как  ученики  сами  попытались  дать  на  них  ответ.  Учитель  должен  постоянно  вовлекать  учащихся  в  беседу,  с  помощью  цепочки  вопросов  направлять  ход  дискуссии,  обобщать  и  корректировать  ответы  учеников.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     Эффективным приемом преподавания экономики являются развивающие игры, которые стимулируют активность  детей,  формируют  способность  самостоятельно  ориентироваться  в  учебных  и  жизненных  ситуациях,  поддерживают  интерес к предмету. В курсе разработаны игры различных типов: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проблемные обучающие игры, рассчитанные на то, что через участие в игре ученики осознают проблему и в конце  игры сами смогут сделать нужные выводы;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обучающие игры, рассчитанные на закрепление знаний, полученных на уроке;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игры, рассчитанные на повторение и контроль знаний учащихся по всему пройденному материалу.</w:t>
      </w:r>
    </w:p>
    <w:p w:rsidR="008F7EA0" w:rsidRPr="008F7EA0" w:rsidRDefault="008F7EA0" w:rsidP="008F7E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 На проведение 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последних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желательно отвести целый урок. Задача учителя  —  организовать эти игры так, чтобы  они носили не только образовательный, но и праздничный, соревновательный характер. Формы организации этих уроков  могут быть разнообразны. Это такие игровые формы, как «</w:t>
      </w:r>
      <w:proofErr w:type="spell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Брейн-ринг</w:t>
      </w:r>
      <w:proofErr w:type="spell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«Путешествие в страну Экономика», «Звездный  час», «Как стать миллионером», «Экономический КВН» и другие известные формы организации интеллектуальных игр.</w:t>
      </w:r>
    </w:p>
    <w:p w:rsidR="00D9192F" w:rsidRPr="008F7EA0" w:rsidRDefault="008F7EA0" w:rsidP="008F7EA0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Чтобы   произношение   экономических   терминов   было   правильным   и   грамотным,   рекомендуется   новые   понятия  записывать  на  доске.  Это  позволит  задействовать  зрительную  память  учащихся.  По  мере  приобретения  школьниками  экономических знаний перед учителем ставится задача добиваться, чтобы в своих ответах ученики использовали изученные экономические понятия.</w:t>
      </w:r>
    </w:p>
    <w:p w:rsidR="0044704C" w:rsidRPr="008F7EA0" w:rsidRDefault="00522724" w:rsidP="00CC4298">
      <w:pPr>
        <w:pStyle w:val="a4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</w:rPr>
      </w:pPr>
      <w:r w:rsidRPr="008F7EA0">
        <w:rPr>
          <w:rFonts w:ascii="Times New Roman" w:hAnsi="Times New Roman" w:cs="Times New Roman"/>
          <w:b/>
          <w:sz w:val="24"/>
        </w:rPr>
        <w:t>Формы организации учебного процесса:</w:t>
      </w:r>
      <w:r w:rsidRPr="008F7EA0">
        <w:rPr>
          <w:rFonts w:ascii="Times New Roman" w:hAnsi="Times New Roman" w:cs="Times New Roman"/>
          <w:sz w:val="24"/>
        </w:rPr>
        <w:t xml:space="preserve"> круглый стол, лабораторная работа, урок- конференция, презентация, викторина, КТД,  консультации, проектная и исследовательская деятельность, использование интернет </w:t>
      </w:r>
      <w:proofErr w:type="gramStart"/>
      <w:r w:rsidR="0044704C" w:rsidRPr="008F7EA0">
        <w:rPr>
          <w:rFonts w:ascii="Times New Roman" w:hAnsi="Times New Roman" w:cs="Times New Roman"/>
          <w:sz w:val="24"/>
        </w:rPr>
        <w:t>–</w:t>
      </w:r>
      <w:r w:rsidRPr="008F7EA0">
        <w:rPr>
          <w:rFonts w:ascii="Times New Roman" w:hAnsi="Times New Roman" w:cs="Times New Roman"/>
          <w:sz w:val="24"/>
        </w:rPr>
        <w:t>т</w:t>
      </w:r>
      <w:proofErr w:type="gramEnd"/>
      <w:r w:rsidRPr="008F7EA0">
        <w:rPr>
          <w:rFonts w:ascii="Times New Roman" w:hAnsi="Times New Roman" w:cs="Times New Roman"/>
          <w:sz w:val="24"/>
        </w:rPr>
        <w:t>ехнолог</w:t>
      </w:r>
      <w:r w:rsidR="0044704C" w:rsidRPr="008F7EA0">
        <w:rPr>
          <w:rFonts w:ascii="Times New Roman" w:hAnsi="Times New Roman" w:cs="Times New Roman"/>
          <w:sz w:val="24"/>
        </w:rPr>
        <w:t>ий.</w:t>
      </w:r>
    </w:p>
    <w:p w:rsidR="0036229E" w:rsidRPr="008F7EA0" w:rsidRDefault="0044704C" w:rsidP="0036229E">
      <w:pPr>
        <w:pStyle w:val="a4"/>
        <w:ind w:firstLine="709"/>
        <w:jc w:val="both"/>
        <w:rPr>
          <w:rFonts w:ascii="Times New Roman" w:hAnsi="Times New Roman" w:cs="Times New Roman"/>
          <w:sz w:val="24"/>
        </w:rPr>
      </w:pPr>
      <w:r w:rsidRPr="008F7EA0">
        <w:rPr>
          <w:rFonts w:ascii="Times New Roman" w:hAnsi="Times New Roman" w:cs="Times New Roman"/>
          <w:b/>
          <w:color w:val="000000" w:themeColor="text1"/>
          <w:sz w:val="24"/>
        </w:rPr>
        <w:t>Б</w:t>
      </w:r>
      <w:r w:rsidR="00522724" w:rsidRPr="008F7EA0">
        <w:rPr>
          <w:rFonts w:ascii="Times New Roman" w:hAnsi="Times New Roman" w:cs="Times New Roman"/>
          <w:b/>
          <w:color w:val="000000" w:themeColor="text1"/>
          <w:sz w:val="24"/>
        </w:rPr>
        <w:t>азовые формы учебных заня</w:t>
      </w:r>
      <w:r w:rsidR="00522724" w:rsidRPr="008F7EA0">
        <w:rPr>
          <w:rFonts w:ascii="Times New Roman" w:hAnsi="Times New Roman" w:cs="Times New Roman"/>
          <w:b/>
          <w:color w:val="000000" w:themeColor="text1"/>
          <w:sz w:val="24"/>
        </w:rPr>
        <w:softHyphen/>
        <w:t>тий:</w:t>
      </w:r>
      <w:r w:rsidR="00522724" w:rsidRPr="008F7EA0">
        <w:rPr>
          <w:rFonts w:ascii="Times New Roman" w:hAnsi="Times New Roman" w:cs="Times New Roman"/>
          <w:color w:val="000000" w:themeColor="text1"/>
          <w:sz w:val="24"/>
        </w:rPr>
        <w:t xml:space="preserve"> – </w:t>
      </w:r>
      <w:r w:rsidRPr="008F7EA0">
        <w:rPr>
          <w:rFonts w:ascii="Times New Roman" w:hAnsi="Times New Roman" w:cs="Times New Roman"/>
          <w:sz w:val="24"/>
        </w:rPr>
        <w:t xml:space="preserve">лекция-беседа или диалог с аудиторией, практикум, игра, занятие </w:t>
      </w:r>
      <w:proofErr w:type="gramStart"/>
      <w:r w:rsidRPr="008F7EA0">
        <w:rPr>
          <w:rFonts w:ascii="Times New Roman" w:hAnsi="Times New Roman" w:cs="Times New Roman"/>
          <w:sz w:val="24"/>
        </w:rPr>
        <w:t>–п</w:t>
      </w:r>
      <w:proofErr w:type="gramEnd"/>
      <w:r w:rsidRPr="008F7EA0">
        <w:rPr>
          <w:rFonts w:ascii="Times New Roman" w:hAnsi="Times New Roman" w:cs="Times New Roman"/>
          <w:sz w:val="24"/>
        </w:rPr>
        <w:t>резентация учебных достижений</w:t>
      </w:r>
      <w:r w:rsidR="00522724" w:rsidRPr="008F7EA0">
        <w:rPr>
          <w:rFonts w:ascii="Times New Roman" w:hAnsi="Times New Roman" w:cs="Times New Roman"/>
          <w:sz w:val="24"/>
        </w:rPr>
        <w:t>групповые и индивидуал</w:t>
      </w:r>
      <w:r w:rsidR="0036229E" w:rsidRPr="008F7EA0">
        <w:rPr>
          <w:rFonts w:ascii="Times New Roman" w:hAnsi="Times New Roman" w:cs="Times New Roman"/>
          <w:sz w:val="24"/>
        </w:rPr>
        <w:t>ьные занятия</w:t>
      </w:r>
    </w:p>
    <w:p w:rsidR="001A67B7" w:rsidRDefault="001A67B7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F7EA0" w:rsidRPr="008F7EA0" w:rsidRDefault="008F7EA0" w:rsidP="003622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8F7EA0" w:rsidRPr="008F7EA0" w:rsidSect="00CC4298">
          <w:pgSz w:w="16839" w:h="11907" w:orient="landscape" w:code="9"/>
          <w:pgMar w:top="1134" w:right="850" w:bottom="1134" w:left="1701" w:header="0" w:footer="0" w:gutter="0"/>
          <w:cols w:space="720"/>
          <w:docGrid w:linePitch="299"/>
        </w:sectPr>
      </w:pPr>
    </w:p>
    <w:p w:rsidR="001A67B7" w:rsidRDefault="001A67B7" w:rsidP="008F7EA0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  <w:r w:rsidRPr="008F7EA0">
        <w:rPr>
          <w:rFonts w:ascii="Times New Roman" w:hAnsi="Times New Roman" w:cs="Times New Roman"/>
          <w:b/>
        </w:rPr>
        <w:lastRenderedPageBreak/>
        <w:t xml:space="preserve">Требования к уровню подготовки </w:t>
      </w:r>
      <w:proofErr w:type="gramStart"/>
      <w:r w:rsidRPr="008F7EA0">
        <w:rPr>
          <w:rFonts w:ascii="Times New Roman" w:hAnsi="Times New Roman" w:cs="Times New Roman"/>
          <w:b/>
        </w:rPr>
        <w:t>обучающихся</w:t>
      </w:r>
      <w:proofErr w:type="gramEnd"/>
    </w:p>
    <w:p w:rsidR="008F7EA0" w:rsidRDefault="008F7EA0" w:rsidP="008F7EA0">
      <w:pPr>
        <w:pStyle w:val="a7"/>
        <w:ind w:left="0" w:firstLine="0"/>
        <w:rPr>
          <w:rFonts w:ascii="Times New Roman" w:hAnsi="Times New Roman" w:cs="Times New Roman"/>
          <w:b/>
        </w:rPr>
      </w:pP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C80298">
        <w:rPr>
          <w:rFonts w:ascii="Times New Roman" w:eastAsia="Times New Roman" w:hAnsi="Times New Roman" w:cs="Times New Roman"/>
          <w:color w:val="000000"/>
          <w:sz w:val="26"/>
        </w:rPr>
        <w:t xml:space="preserve">                   </w:t>
      </w: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к результатам обучения предполагают реализацию </w:t>
      </w:r>
      <w:proofErr w:type="spell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компетентностного</w:t>
      </w:r>
      <w:proofErr w:type="spell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личностно  ориентированного  подходов  в  процессе  усвоения  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программы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что  в  конечном  итоге  обеспечит  овладение  учащимися  знаниями, различными  видами  деятельности  и  умениями, их реализующими. Овладение  знаниями,  умениями, видами  деятельности  значимо  для  социализации,  мировоззренческого  и  духовного  развития  учащихся,  позволяющими  им  ориентироваться  в  социуме  и  быть  востребованными  в  жизни.  Результатами  образования  являются  компетентности,  заключающиеся  в  сочетании  знаний  и  умений,  видов  деятельности,  приобретённых  в  процессе  усвоения  учебного  </w:t>
      </w: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содержания, а также способностей, личностных качеств и свойств учащихся. 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использования приобретённых  знаний  и  умений  в  практической  деятельности  и  повседневной  жизни  проявляются  личностные  качества,  свойства  и мировоззренческие    установки    учащихся,   которые   не  подлежат   контролю    на  уроке   (в  том  числе  понимание  экономических  причин  и  экономического  значения  событий  и  явлений  современной  жизни,  использование  знаний  об  экономическом пути России и мира.</w:t>
      </w:r>
      <w:proofErr w:type="gramEnd"/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Следует  иметь  в  виду,  что  предметная  часть  результатов  проверяется  на  уровне  индивидуальной  аттестации  обучающегося, а личностная часть является предметом анализа и оценки массовых социологических и экономических  исследований.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Требования ФГОС к результатам обучения экономики</w:t>
      </w: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8F7E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</w:t>
      </w: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результатами, формируемыми при изучении данного курса являются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мотивированность</w:t>
      </w:r>
      <w:proofErr w:type="spell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направленность на активное и созидательное участие в будущем в общественной и экономической  государственной жизни;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-заинтересованность не только в личном успехе, но и в развитии различных сторон жизни общества, благополучия и  процветания своей страны;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-ценностные ориентиры, основанные на идеях патриотизма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любви и уважения к Отечеству, на отношении к человеку,  его правам и свободам как высшей ценности.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формирование ответственного отношения к учению, готовности и 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способности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к саморазвитию и  самообразованию на основе мотивации к обучению и познанию,        осознанному выбору и построению дальнейшей  индивидуальной траектории образования на базе ориентировки в мире профессий и профессиональных предпочтений, с  учётом устойчивых познавательных интересов;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- формирование целостного мировоззрения, соответствующего современному уровню развития науки и общественной  практики, учитывающего социальное, культурное, языковое, духовное многообразие современного мира;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- формирование осознанного, уважительного и доброжелательного отношения к другому человеку, его мнению,  мировоззрению,  гражданской позиции, ценностям народов России и народов мира; готовности и способности вести  диалог с другими людьми и достигать в нём взаимопонимания;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социальных норм, правил поведения, ролей и форм социальной и экономической жизни в группах и  сообществах, включая взрослые и социальные сообщества;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  развитие морального сознания и компетентности в решении моральных проблем на основе личностного выбора,  формирование нравственных чувств и нравственного поведения, осознанного и ответственного отношения к  собственным поступкам;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формирование коммуникативной компетентности в общении и     сотрудничестве со сверстниками, детьми старшего и  младшего возраста, взрослыми в процессе образовательной, экономической, общественно-полезной, 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 исследовательской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, творческой и других видов деятельности;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  осознание значения экономики в жизни человека и общества, семейной жизни, уважительное и заботливое отношение  к членам своей семьи;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8F7E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результаты изучения обществознания проявляются 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:  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  умение самостоятельно планировать пути достижения целей,  в том числе альтернативные, осознанно выбирать наиболее эффективные способы решения учебных и познавательных задач;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соотносить свои действия с планируемыми результатами, осуществлять контроль своей деятельности в  процессе достижения результата, определять способы  действий в рамках предложенных условий и требований,  корректировать свои действия в соответствии с изменяющейся ситуацией;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оценивать правильность выполнения учебной задачи,   собственные возможности её решения;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 владение основами самоконтроля, самооценки, принятия решений и осуществления осознанного выбора в учебной и  познавательной деятельности;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определять понятия, создавать обобщения, устанавливать аналогии, классифицировать,  самостоятельно  выбирать основания и критерии для классификации, устанавливать причинно-следственные связи, строить  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логическое  рассуждение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, умозаключение (индуктивное, дедуктивное   и по аналогии) и делать выводы;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сознательно организовывать свою познавательную деятельность;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 умение создавать, применять и преобразовывать знаки и символы, модели и схемы для решения учебных и  познавательных задач;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  умение организовывать   учебное сотрудничество и совместную деятельность с учителем и сверстниками;   работать  индивидуально и в группе находить общее решение и разрешать конфликты на основе согласования позиций и учёта  интересов;  формулировать, аргументировать и отстаивать своё мнение;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осознанно использовать речевые средства в соответствии с задачей коммуникации для выражения своих чувств,  мыслей  и  потребностей,  планирования  и  регуляции  своей  деятельности;      владение  устной  и  письменной  речью, монологической контекстной речью;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объяснять явления и процессы социальной действительности с научных, социально-философских позиций;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-способности   анализировать    реальные   социальные    и  экономические    ситуации,  выбирать    адекватные   способы  деятельности и модели поведения в рамках реализуемых социальных и экономических  ролей;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Start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умении</w:t>
      </w:r>
      <w:proofErr w:type="gramEnd"/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выполнять познавательные и практические задания, в том числе проектной деятельности.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Предметными</w:t>
      </w: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 результатами освоения данного курса являются: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-относительно целостное представление о человеке;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-понимание побудительной роли мотивов в деятельности человека;</w:t>
      </w:r>
    </w:p>
    <w:p w:rsidR="008F7EA0" w:rsidRPr="008F7EA0" w:rsidRDefault="008F7EA0" w:rsidP="008F7EA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-знание ряда ключевых понятий, умения объяснять их с позиций явления социальной действительности;</w:t>
      </w:r>
    </w:p>
    <w:p w:rsidR="00546AE0" w:rsidRPr="00F955F5" w:rsidRDefault="008F7EA0" w:rsidP="00F955F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8F7EA0">
        <w:rPr>
          <w:rFonts w:ascii="Times New Roman" w:eastAsia="Times New Roman" w:hAnsi="Times New Roman" w:cs="Times New Roman"/>
          <w:color w:val="000000"/>
          <w:sz w:val="24"/>
          <w:szCs w:val="24"/>
        </w:rPr>
        <w:t>-умение  взаимодействовать  в  ходе  выполнения  групповой  работы,  вести  диалог,  аргументировать  собственную  точку  зре</w:t>
      </w:r>
      <w:r w:rsidR="003149CC">
        <w:rPr>
          <w:rFonts w:ascii="Times New Roman" w:eastAsia="Times New Roman" w:hAnsi="Times New Roman" w:cs="Times New Roman"/>
          <w:color w:val="000000"/>
          <w:sz w:val="24"/>
          <w:szCs w:val="24"/>
        </w:rPr>
        <w:t>ния.</w:t>
      </w:r>
    </w:p>
    <w:p w:rsidR="00546AE0" w:rsidRPr="008F7EA0" w:rsidRDefault="00546AE0" w:rsidP="00CC4298">
      <w:pPr>
        <w:pStyle w:val="a7"/>
        <w:ind w:left="0" w:firstLine="709"/>
        <w:jc w:val="center"/>
        <w:rPr>
          <w:rFonts w:ascii="Times New Roman" w:hAnsi="Times New Roman" w:cs="Times New Roman"/>
          <w:b/>
        </w:rPr>
      </w:pPr>
    </w:p>
    <w:p w:rsidR="00157C36" w:rsidRPr="00F83E3B" w:rsidRDefault="001A67B7" w:rsidP="009B1B3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  <w:r w:rsidRPr="008F7EA0">
        <w:rPr>
          <w:rFonts w:ascii="Times New Roman" w:hAnsi="Times New Roman" w:cs="Times New Roman"/>
          <w:b/>
        </w:rPr>
        <w:t>Тематическое планирование</w:t>
      </w:r>
    </w:p>
    <w:p w:rsidR="00157C36" w:rsidRPr="00F83E3B" w:rsidRDefault="00157C36" w:rsidP="00157C36">
      <w:pPr>
        <w:pStyle w:val="a7"/>
        <w:ind w:left="0" w:firstLine="709"/>
        <w:jc w:val="both"/>
        <w:rPr>
          <w:rFonts w:ascii="Times New Roman" w:hAnsi="Times New Roman" w:cs="Times New Roman"/>
        </w:rPr>
      </w:pPr>
    </w:p>
    <w:tbl>
      <w:tblPr>
        <w:tblW w:w="14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29"/>
        <w:gridCol w:w="2513"/>
        <w:gridCol w:w="892"/>
        <w:gridCol w:w="4947"/>
        <w:gridCol w:w="5423"/>
      </w:tblGrid>
      <w:tr w:rsidR="00157C36" w:rsidRPr="00F83E3B" w:rsidTr="00C96015">
        <w:tc>
          <w:tcPr>
            <w:tcW w:w="815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  <w:t>/</w:t>
            </w: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</w:p>
        </w:tc>
        <w:tc>
          <w:tcPr>
            <w:tcW w:w="4822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Название темы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3686" w:type="dxa"/>
          </w:tcPr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 деятельности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Теоретическая              Практическая </w:t>
            </w:r>
          </w:p>
          <w:p w:rsidR="00157C36" w:rsidRPr="00F83E3B" w:rsidRDefault="00157C36" w:rsidP="00C96015">
            <w:pPr>
              <w:tabs>
                <w:tab w:val="center" w:pos="148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часть</w:t>
            </w: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ab/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часть</w:t>
            </w:r>
            <w:proofErr w:type="gramEnd"/>
          </w:p>
        </w:tc>
        <w:tc>
          <w:tcPr>
            <w:tcW w:w="3764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Воспитательная работа</w:t>
            </w:r>
          </w:p>
        </w:tc>
      </w:tr>
      <w:tr w:rsidR="00C96015" w:rsidRPr="00F83E3B" w:rsidTr="00C96015">
        <w:tc>
          <w:tcPr>
            <w:tcW w:w="14504" w:type="dxa"/>
            <w:gridSpan w:val="5"/>
          </w:tcPr>
          <w:p w:rsidR="00C96015" w:rsidRDefault="00C96015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96015" w:rsidRDefault="00C96015" w:rsidP="00C9601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1.</w:t>
            </w:r>
            <w:r w:rsidRPr="00C9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Потребности и ограниченность возможностей для их удовлетворения</w:t>
            </w:r>
          </w:p>
          <w:p w:rsidR="00C96015" w:rsidRPr="00F83E3B" w:rsidRDefault="00C96015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9B1B3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C960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22" w:type="dxa"/>
          </w:tcPr>
          <w:p w:rsidR="00157C36" w:rsidRPr="00F83E3B" w:rsidRDefault="00C96015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такое экономика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57C36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Познакомиться с понятием финансовой грамотности</w:t>
            </w:r>
            <w:r w:rsidR="00546FDF">
              <w:rPr>
                <w:rFonts w:ascii="Times New Roman" w:hAnsi="Times New Roman" w:cs="Times New Roman"/>
                <w:sz w:val="24"/>
                <w:szCs w:val="24"/>
              </w:rPr>
              <w:t>, экономики</w:t>
            </w:r>
          </w:p>
          <w:p w:rsidR="00FF0F05" w:rsidRDefault="00FF0F05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05" w:rsidRDefault="00FF0F05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05" w:rsidRDefault="00FF0F05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F05" w:rsidRPr="00F83E3B" w:rsidRDefault="00FF0F05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</w:tcPr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 стартовой мотивации к изучению нового материала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</w:t>
            </w:r>
            <w:r w:rsidR="00A114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C960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-4.</w:t>
            </w:r>
          </w:p>
        </w:tc>
        <w:tc>
          <w:tcPr>
            <w:tcW w:w="4822" w:type="dxa"/>
          </w:tcPr>
          <w:p w:rsidR="00157C36" w:rsidRPr="00F83E3B" w:rsidRDefault="00C96015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Безграничные потребности людей и ограниченность ресурсов </w:t>
            </w:r>
          </w:p>
        </w:tc>
        <w:tc>
          <w:tcPr>
            <w:tcW w:w="1417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6" w:type="dxa"/>
          </w:tcPr>
          <w:p w:rsidR="00FF0F05" w:rsidRPr="00FF0F05" w:rsidRDefault="00FF0F05" w:rsidP="00050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0508A7" w:rsidRPr="00FF0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FF0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отребности, классификация потребностей, ресурсы и их ограниченность</w:t>
            </w:r>
          </w:p>
          <w:p w:rsidR="00FF0F05" w:rsidRPr="00FF0F05" w:rsidRDefault="00FF0F05" w:rsidP="000508A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0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понятие «потребности», как они формируются и от чего зависят</w:t>
            </w:r>
          </w:p>
          <w:p w:rsidR="000508A7" w:rsidRPr="00FF0F05" w:rsidRDefault="000508A7" w:rsidP="000508A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0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Обобщать      информацию      и делать выводы о том, можно ли  управлять               своими  </w:t>
            </w:r>
          </w:p>
          <w:p w:rsidR="000508A7" w:rsidRPr="00FF0F05" w:rsidRDefault="000508A7" w:rsidP="000508A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FF0F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потребностями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F0F05">
              <w:rPr>
                <w:rFonts w:ascii="Times New Roman" w:hAnsi="Times New Roman" w:cs="Times New Roman"/>
                <w:sz w:val="24"/>
                <w:szCs w:val="24"/>
              </w:rPr>
              <w:t>Самостоятельно организовывать учебное взаимодействие</w:t>
            </w:r>
            <w:r w:rsidRPr="000508A7">
              <w:rPr>
                <w:rFonts w:ascii="Times New Roman" w:hAnsi="Times New Roman" w:cs="Times New Roman"/>
                <w:sz w:val="24"/>
                <w:szCs w:val="24"/>
              </w:rPr>
              <w:t xml:space="preserve"> в группе; определять собственное отношение к явлениям современной жизни, формулировать свою точку зрения. 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Сформировать сознательное, активное и ответственное поведение в области финансов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C96015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35</w:t>
            </w:r>
            <w:r w:rsidR="00A114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-6.</w:t>
            </w:r>
          </w:p>
        </w:tc>
        <w:tc>
          <w:tcPr>
            <w:tcW w:w="4822" w:type="dxa"/>
          </w:tcPr>
          <w:p w:rsidR="00157C36" w:rsidRPr="00F83E3B" w:rsidRDefault="00C96015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Проблема выбора в экономике</w:t>
            </w:r>
          </w:p>
        </w:tc>
        <w:tc>
          <w:tcPr>
            <w:tcW w:w="1417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</w:tcPr>
          <w:p w:rsidR="005173F0" w:rsidRDefault="005173F0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 :в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ыбор, «хочу» и «могу», вещи первой необходимости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сознавать необходимость выбора, определять основные его критерии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обнаруживать и </w:t>
            </w:r>
            <w:r w:rsidRPr="00F83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учебную проблему; выбирать средства достижения цели </w:t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предложенных, а также искать их самостоятельно.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Формировать понимание прав и обязанностей в сфере управления личными финансами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C96015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47</w:t>
            </w:r>
            <w:r w:rsidR="00A114C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-8.</w:t>
            </w:r>
          </w:p>
        </w:tc>
        <w:tc>
          <w:tcPr>
            <w:tcW w:w="4822" w:type="dxa"/>
          </w:tcPr>
          <w:p w:rsidR="00157C36" w:rsidRPr="00F83E3B" w:rsidRDefault="00C96015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Кто такие потребители</w:t>
            </w:r>
          </w:p>
        </w:tc>
        <w:tc>
          <w:tcPr>
            <w:tcW w:w="1417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</w:tcPr>
          <w:p w:rsidR="005173F0" w:rsidRDefault="005173F0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понятия: т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овары, услуги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понятия «товар» и «услуга», кто такое потребитель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Давать определения понятиям; анализировать, сравнивать, классифицировать и обобщать факты и явления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Формировать понимание прав и обязанностей в сфере управления личными финансами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59.</w:t>
            </w:r>
          </w:p>
        </w:tc>
        <w:tc>
          <w:tcPr>
            <w:tcW w:w="4822" w:type="dxa"/>
          </w:tcPr>
          <w:p w:rsidR="00157C36" w:rsidRPr="00F83E3B" w:rsidRDefault="00C96015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 «Что такое экономика»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0508A7" w:rsidRPr="00BC00A6" w:rsidRDefault="000508A7" w:rsidP="000508A7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    примеры    и  выстраивать причинно-</w:t>
            </w:r>
          </w:p>
          <w:p w:rsidR="000508A7" w:rsidRPr="00BC00A6" w:rsidRDefault="000508A7" w:rsidP="000508A7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следственные связи</w:t>
            </w:r>
            <w:r w:rsidRPr="00BC00A6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.</w:t>
            </w: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             Характеризовать      и   давать</w:t>
            </w:r>
          </w:p>
          <w:p w:rsidR="000508A7" w:rsidRPr="00BC00A6" w:rsidRDefault="000508A7" w:rsidP="000508A7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потребностей;  почему  из-за  оценку потребностям человекаограниченности      ресурсов  в  различных    экономическихнеобходимо делать выбор;      описывать       конкретные  </w:t>
            </w:r>
            <w:proofErr w:type="gramStart"/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-п</w:t>
            </w:r>
            <w:proofErr w:type="gramEnd"/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риводить       примеры       иситуации,  в  которых  нужно аргументировать свои ответы;</w:t>
            </w:r>
          </w:p>
          <w:p w:rsidR="000508A7" w:rsidRPr="00BC00A6" w:rsidRDefault="000508A7" w:rsidP="000508A7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делать выбор;в  чем  может   проявлятьсяограниченность    и  на  чтоона влияет </w:t>
            </w:r>
          </w:p>
          <w:p w:rsidR="00157C36" w:rsidRPr="00BC00A6" w:rsidRDefault="00157C36" w:rsidP="00C96015">
            <w:pPr>
              <w:pStyle w:val="Default"/>
              <w:jc w:val="both"/>
            </w:pPr>
          </w:p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Формированиеответственногоотношения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кучению</w:t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отовностииспособностиобучающихся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ксаморазвитию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исамообразованиюна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основе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кобучению ипознанию</w:t>
            </w:r>
          </w:p>
        </w:tc>
      </w:tr>
      <w:tr w:rsidR="00C96015" w:rsidRPr="00F83E3B" w:rsidTr="00C96015">
        <w:tc>
          <w:tcPr>
            <w:tcW w:w="815" w:type="dxa"/>
          </w:tcPr>
          <w:p w:rsidR="00C96015" w:rsidRPr="00F83E3B" w:rsidRDefault="00C96015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89" w:type="dxa"/>
            <w:gridSpan w:val="4"/>
          </w:tcPr>
          <w:p w:rsidR="00A114CB" w:rsidRDefault="00A114CB" w:rsidP="00C9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C96015" w:rsidRPr="00C96015" w:rsidRDefault="00C96015" w:rsidP="00C960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 2</w:t>
            </w:r>
            <w:r w:rsidRPr="00C9601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Pr="00C960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Может ли человек обеспечить себя сам?</w:t>
            </w:r>
          </w:p>
          <w:p w:rsidR="00C96015" w:rsidRPr="00F83E3B" w:rsidRDefault="00C96015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610.-11.</w:t>
            </w:r>
          </w:p>
        </w:tc>
        <w:tc>
          <w:tcPr>
            <w:tcW w:w="4822" w:type="dxa"/>
          </w:tcPr>
          <w:p w:rsidR="00157C36" w:rsidRPr="00F83E3B" w:rsidRDefault="00A114CB" w:rsidP="00157C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Домашний труд и натуральное хозяйство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</w:tcPr>
          <w:p w:rsidR="005173F0" w:rsidRDefault="005173F0" w:rsidP="0005361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понятия: н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атуральное хозяйство, управление домашним хозяйством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Объяснять, что некоторые товары и услуги, необходимые для удовлетворения потребностей, можно сделать самому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5361B" w:rsidRPr="0005361B" w:rsidRDefault="0005361B" w:rsidP="0005361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53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Приводить      примеры,      когданужные     для   удовлетворенияпотребностей товары и услуги,человек производит сам;</w:t>
            </w:r>
          </w:p>
          <w:p w:rsidR="0005361B" w:rsidRPr="0005361B" w:rsidRDefault="0005361B" w:rsidP="0005361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53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Объяснять,  почему</w:t>
            </w:r>
          </w:p>
          <w:p w:rsidR="0005361B" w:rsidRPr="0005361B" w:rsidRDefault="0005361B" w:rsidP="0005361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53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большинство  товаров  и  услуг,которые  современный  человекпотребляет,   нельзя   сделать водиночку;    объяснять,   почему</w:t>
            </w:r>
          </w:p>
          <w:p w:rsidR="0005361B" w:rsidRPr="0005361B" w:rsidRDefault="0005361B" w:rsidP="0005361B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0536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  необходимости  все  делатьсвоими руками.</w:t>
            </w:r>
          </w:p>
          <w:p w:rsidR="00157C36" w:rsidRPr="00F83E3B" w:rsidRDefault="00157C36" w:rsidP="00C96015">
            <w:pPr>
              <w:pStyle w:val="TableParagraph"/>
              <w:ind w:left="0"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Формированиеответственногоотношения кучению</w:t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отовностииспособностиобучающихся ксаморазвитию исамообразованиюна основе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кобучению ипознанию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712.-13.</w:t>
            </w:r>
          </w:p>
        </w:tc>
        <w:tc>
          <w:tcPr>
            <w:tcW w:w="4822" w:type="dxa"/>
          </w:tcPr>
          <w:p w:rsidR="00157C36" w:rsidRPr="00F83E3B" w:rsidRDefault="00A114CB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Семейная экономика</w:t>
            </w:r>
          </w:p>
        </w:tc>
        <w:tc>
          <w:tcPr>
            <w:tcW w:w="1417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</w:tcPr>
          <w:p w:rsidR="005173F0" w:rsidRDefault="005173F0" w:rsidP="00C96015">
            <w:pPr>
              <w:pStyle w:val="TableParagraph"/>
              <w:spacing w:line="242" w:lineRule="auto"/>
              <w:ind w:left="107" w:right="22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понятия: р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аспределение обязанностей, экономность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5173F0" w:rsidRDefault="005173F0" w:rsidP="00C96015">
            <w:pPr>
              <w:pStyle w:val="TableParagraph"/>
              <w:spacing w:line="242" w:lineRule="auto"/>
              <w:ind w:left="107"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Объяснять, что распределение обязанностей в семье позволяет реализовать больше дел по сравнению с ситуацией, когда всю работу выполняет один человек</w:t>
            </w:r>
          </w:p>
          <w:p w:rsidR="00157C36" w:rsidRPr="00F83E3B" w:rsidRDefault="00157C36" w:rsidP="005173F0">
            <w:pPr>
              <w:pStyle w:val="TableParagraph"/>
              <w:spacing w:line="242" w:lineRule="auto"/>
              <w:ind w:left="0" w:right="2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Составлять семейный бюджетнаусловных примерах,</w:t>
            </w:r>
          </w:p>
          <w:p w:rsidR="00157C36" w:rsidRPr="00F83E3B" w:rsidRDefault="00157C36" w:rsidP="00C96015">
            <w:pPr>
              <w:pStyle w:val="TableParagraph"/>
              <w:spacing w:line="242" w:lineRule="auto"/>
              <w:ind w:left="107" w:right="2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сравнивать доходы и расходыипринимать решения,</w:t>
            </w:r>
          </w:p>
          <w:p w:rsidR="00157C36" w:rsidRPr="00F83E3B" w:rsidRDefault="00157C36" w:rsidP="00C96015">
            <w:pPr>
              <w:pStyle w:val="TableParagraph"/>
              <w:ind w:left="107" w:right="8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объяснять причины, покоторымлюдиделаютсбережения, описывать формысбережений, описыватьпоследствия превышениярасходовнад доходами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Формированиеответственногоотношения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кучению</w:t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отовностииспособностиобучающихся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ксаморазвитию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исамообразованиюна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основе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кобучению ипознанию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814.-15.</w:t>
            </w:r>
          </w:p>
        </w:tc>
        <w:tc>
          <w:tcPr>
            <w:tcW w:w="4822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Как натуральное  хозяйство превратилось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товарное </w:t>
            </w:r>
          </w:p>
        </w:tc>
        <w:tc>
          <w:tcPr>
            <w:tcW w:w="1417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</w:tcPr>
          <w:p w:rsidR="005173F0" w:rsidRDefault="00BC00A6" w:rsidP="00BC00A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</w:rPr>
              <w:t>  </w:t>
            </w:r>
            <w:r w:rsidR="005173F0" w:rsidRPr="001C1F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понятия: товарное хозяйство, его отличия</w:t>
            </w:r>
            <w:r w:rsidR="005173F0"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натурального хозяйства</w:t>
            </w:r>
            <w:r w:rsidR="005173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5173F0"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Объяснять, что если человек попытается произвести все для себя сам, то он мало что сможет сделать, понимать, что обмен товарами и услугами необходим и выгоден</w:t>
            </w:r>
          </w:p>
          <w:p w:rsidR="00157C36" w:rsidRPr="005173F0" w:rsidRDefault="00BC00A6" w:rsidP="005173F0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Определять отличия товарного хозяйства   </w:t>
            </w:r>
            <w:proofErr w:type="gramStart"/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 натурального  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Формированиеответственногоотношения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кучению</w:t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отовностииспособностиобучающихся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ксаморазвитию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исамообразованиюна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основе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кобучению ипознанию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916.-17.</w:t>
            </w:r>
          </w:p>
        </w:tc>
        <w:tc>
          <w:tcPr>
            <w:tcW w:w="4822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такое специализация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BC00A6" w:rsidRPr="00BC00A6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Раскрывать              значение         </w:t>
            </w: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понятий:  разделение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специализации,</w:t>
            </w:r>
          </w:p>
          <w:p w:rsidR="00157C36" w:rsidRPr="00F83E3B" w:rsidRDefault="00BB5A91" w:rsidP="00BB5A9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выгоды добровольного обмена для всех его участников, понимать, что в результате специализации появляется многих разных профессий и усиливается зависимость людей друг от друга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Формированиеответственногоотношения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кучению</w:t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отовностииспособностиобучающихся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ксаморазвитию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исамообразованиюна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основе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кобучению ипознанию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118.</w:t>
            </w:r>
          </w:p>
        </w:tc>
        <w:tc>
          <w:tcPr>
            <w:tcW w:w="4822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 «Натуральное и товарное хозяйство»</w:t>
            </w:r>
          </w:p>
        </w:tc>
        <w:tc>
          <w:tcPr>
            <w:tcW w:w="1417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BC00A6" w:rsidRPr="00BC00A6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Выстраивать причинно-следственные связи</w:t>
            </w:r>
          </w:p>
          <w:p w:rsidR="00BC00A6" w:rsidRPr="00BC00A6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Характеризовать      и   давать</w:t>
            </w:r>
          </w:p>
          <w:p w:rsidR="00BC00A6" w:rsidRPr="00BC00A6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оценку     разделению   труда  изначению специализации;</w:t>
            </w:r>
          </w:p>
          <w:p w:rsidR="00BC00A6" w:rsidRPr="00BC00A6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делать выводы, приводить       примеры      и</w:t>
            </w:r>
          </w:p>
          <w:p w:rsidR="00BC00A6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</w:rPr>
            </w:pPr>
            <w:r w:rsidRPr="00BC00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аргументировать свои ответы.</w:t>
            </w:r>
          </w:p>
          <w:p w:rsidR="00157C36" w:rsidRPr="00F83E3B" w:rsidRDefault="00157C36" w:rsidP="00BC00A6">
            <w:pPr>
              <w:pStyle w:val="TableParagraph"/>
              <w:ind w:left="0"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Формированиеответственногоотношения кучению</w:t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отовностииспособностиобучающихся ксаморазвитию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самообразовании</w:t>
            </w: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юна основе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кобучению ипознанию</w:t>
            </w:r>
          </w:p>
        </w:tc>
      </w:tr>
      <w:tr w:rsidR="00A114CB" w:rsidRPr="00F83E3B" w:rsidTr="00F775E3">
        <w:tc>
          <w:tcPr>
            <w:tcW w:w="14504" w:type="dxa"/>
            <w:gridSpan w:val="5"/>
          </w:tcPr>
          <w:p w:rsidR="00A114CB" w:rsidRDefault="00A114CB" w:rsidP="00A114CB">
            <w:pPr>
              <w:pStyle w:val="TableParagraph"/>
              <w:ind w:left="0" w:right="2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68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3. Обмен</w:t>
            </w:r>
          </w:p>
          <w:p w:rsidR="00A114CB" w:rsidRPr="00F83E3B" w:rsidRDefault="00A114CB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119.-20.</w:t>
            </w:r>
          </w:p>
        </w:tc>
        <w:tc>
          <w:tcPr>
            <w:tcW w:w="4822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такое бартер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BB5A91" w:rsidRDefault="00BB5A91" w:rsidP="000508A7">
            <w:pPr>
              <w:pStyle w:val="Default"/>
              <w:jc w:val="both"/>
            </w:pPr>
            <w:r>
              <w:t xml:space="preserve">Раскрыть понятия </w:t>
            </w:r>
            <w:r>
              <w:rPr>
                <w:rFonts w:eastAsia="Times New Roman"/>
              </w:rPr>
              <w:t>б</w:t>
            </w:r>
            <w:r w:rsidRPr="00C80298">
              <w:rPr>
                <w:rFonts w:eastAsia="Times New Roman"/>
              </w:rPr>
              <w:t>артер, его недостатки</w:t>
            </w:r>
            <w:r>
              <w:rPr>
                <w:rFonts w:eastAsia="Times New Roman"/>
              </w:rPr>
              <w:t>.</w:t>
            </w:r>
            <w:r w:rsidRPr="00C80298">
              <w:rPr>
                <w:rFonts w:eastAsia="Times New Roman"/>
              </w:rPr>
              <w:t>Объяснять, что такое бартер и почему бартерный обмен трудно осуществить</w:t>
            </w:r>
            <w:r>
              <w:t>.</w:t>
            </w:r>
          </w:p>
          <w:p w:rsidR="000508A7" w:rsidRPr="00F83E3B" w:rsidRDefault="000508A7" w:rsidP="000508A7">
            <w:pPr>
              <w:pStyle w:val="Default"/>
              <w:jc w:val="both"/>
            </w:pPr>
            <w:r w:rsidRPr="00F83E3B">
              <w:t xml:space="preserve">Объяснять проблемы бартерного обмена, описывать свойства предмета, играющего роль денег, перечислять виды денег, приводить примеры товарных денег, сравнивать преимущества и недостатки разных видов денег, составлять задачи с денежными расчетами, объяснять, почему бумажные деньги могут обесцениваться, знать, что денежной системой страны, управляет центральный банк, </w:t>
            </w:r>
            <w:proofErr w:type="gramStart"/>
            <w:r w:rsidRPr="00F83E3B">
              <w:t>объяснять</w:t>
            </w:r>
            <w:proofErr w:type="gramEnd"/>
            <w:r w:rsidRPr="00F83E3B">
              <w:t xml:space="preserve"> почему изготовление фальшивых денег - преступление</w:t>
            </w:r>
          </w:p>
          <w:p w:rsidR="00157C36" w:rsidRPr="00F83E3B" w:rsidRDefault="00157C36" w:rsidP="00C96015">
            <w:pPr>
              <w:pStyle w:val="TableParagraph"/>
              <w:ind w:left="107"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Формированиеответственногоотношения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кучению</w:t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отовностииспособностиобучающихся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ксаморазвитию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исамообразованиюна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основе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кобучению ипознанию</w:t>
            </w:r>
          </w:p>
        </w:tc>
      </w:tr>
      <w:tr w:rsidR="00157C36" w:rsidRPr="00F83E3B" w:rsidTr="00C96015">
        <w:tc>
          <w:tcPr>
            <w:tcW w:w="815" w:type="dxa"/>
          </w:tcPr>
          <w:p w:rsidR="00A114C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  <w:p w:rsidR="00157C36" w:rsidRPr="00A114CB" w:rsidRDefault="00A114CB" w:rsidP="00A114C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21.-23.</w:t>
            </w:r>
          </w:p>
        </w:tc>
        <w:tc>
          <w:tcPr>
            <w:tcW w:w="4822" w:type="dxa"/>
          </w:tcPr>
          <w:p w:rsidR="00A114CB" w:rsidRDefault="00A114CB" w:rsidP="00A114CB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Деньги: причины возникновения,</w:t>
            </w:r>
          </w:p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формы и функции</w:t>
            </w:r>
          </w:p>
        </w:tc>
        <w:tc>
          <w:tcPr>
            <w:tcW w:w="1417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</w:tcPr>
          <w:p w:rsidR="00BB5A91" w:rsidRDefault="00BB5A91" w:rsidP="00BC00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понятия:п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ервые деньги, золото, монеты, банкноты, функции денег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бъяснять, что такое деньги, каковы причины их появления, их функции, использовать понятия «продажа», «покупка», объяснять, что такое «цена»</w:t>
            </w:r>
          </w:p>
          <w:p w:rsidR="00BC00A6" w:rsidRPr="00C63FA4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Понимать,       что      деньги  ми</w:t>
            </w:r>
            <w:r w:rsidRPr="00C63FA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 с </w:t>
            </w:r>
            <w:r w:rsidR="00C63FA4"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экономической </w:t>
            </w: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точки  помогают            разрешению  трудностей бартера;почему   одни    товары   можнолегко  использовать  в  качестве</w:t>
            </w:r>
          </w:p>
          <w:p w:rsidR="00BC00A6" w:rsidRPr="00C63FA4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денег,      а      другие       -</w:t>
            </w:r>
          </w:p>
          <w:p w:rsidR="00BC00A6" w:rsidRPr="00C63FA4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затруднительно;</w:t>
            </w:r>
          </w:p>
          <w:p w:rsidR="00BC00A6" w:rsidRPr="00C63FA4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Приводить  примеры товаров,</w:t>
            </w:r>
          </w:p>
          <w:p w:rsidR="00BC00A6" w:rsidRDefault="00BC00A6" w:rsidP="00BC00A6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которые</w:t>
            </w:r>
            <w:proofErr w:type="gramEnd"/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   использовались      вкачестве  денег  в  разное  время</w:t>
            </w:r>
            <w:r w:rsidR="00C63FA4"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разных странах</w:t>
            </w:r>
          </w:p>
          <w:p w:rsidR="00C63FA4" w:rsidRPr="00C63FA4" w:rsidRDefault="00C63FA4" w:rsidP="00C63FA4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     функции   денег;рассчитывать  стоимость  своейпокупки и величину сдачи.</w:t>
            </w:r>
          </w:p>
          <w:p w:rsidR="00C63FA4" w:rsidRPr="00C63FA4" w:rsidRDefault="00C63FA4" w:rsidP="00BC00A6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  <w:p w:rsidR="00157C36" w:rsidRPr="00F83E3B" w:rsidRDefault="00157C36" w:rsidP="00C96015">
            <w:pPr>
              <w:pStyle w:val="TableParagraph"/>
              <w:ind w:left="107"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Формированиеответственногоотношения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кучению</w:t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отовностииспособностиобучающихся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ксаморазвитию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исамообразованиюна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основе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кобучению ипознанию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124.-25</w:t>
            </w:r>
            <w:r w:rsidR="00157C36"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822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истории российских денег</w:t>
            </w:r>
          </w:p>
        </w:tc>
        <w:tc>
          <w:tcPr>
            <w:tcW w:w="1417" w:type="dxa"/>
          </w:tcPr>
          <w:p w:rsidR="00157C36" w:rsidRPr="00F83E3B" w:rsidRDefault="00A114CB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</w:tcPr>
          <w:p w:rsidR="00157C36" w:rsidRDefault="00C63FA4" w:rsidP="00C63FA4">
            <w:pPr>
              <w:pStyle w:val="TableParagraph"/>
              <w:ind w:left="0" w:right="27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алтын,   грош,  понятия: </w:t>
            </w: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гривна   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гривенник, грош,   гривенник,  </w:t>
            </w: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копейкаа,    алтын</w:t>
            </w:r>
            <w:proofErr w:type="gramStart"/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опейка,    </w:t>
            </w: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рубль, полтина, денежка</w:t>
            </w:r>
            <w:r w:rsidR="00217F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17FF8" w:rsidRPr="00C63FA4" w:rsidRDefault="00217FF8" w:rsidP="00C63FA4">
            <w:pPr>
              <w:pStyle w:val="TableParagraph"/>
              <w:ind w:left="0"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Рассказывать об основных денежных единицах России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Формированиеответственногоотношения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кучению</w:t>
            </w:r>
            <w:proofErr w:type="gram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,г</w:t>
            </w:r>
            <w:proofErr w:type="gram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отовностииспособностиобучающихся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ксаморазвитию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исамообразованиюна</w:t>
            </w:r>
            <w:proofErr w:type="spellEnd"/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 основе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кобучению ипознанию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  <w:r w:rsidR="00157C36"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822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Творческо-исследовательские работы «История возникновения денег»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57C36" w:rsidRPr="00F83E3B" w:rsidRDefault="001C1FC3" w:rsidP="00C96015">
            <w:pPr>
              <w:pStyle w:val="TableParagraph"/>
              <w:ind w:left="107"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Раскрыть историю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возникновения денег сточки зрения собственной темы исследования</w:t>
            </w:r>
            <w:bookmarkStart w:id="0" w:name="_GoBack"/>
            <w:bookmarkEnd w:id="0"/>
            <w:proofErr w:type="gramEnd"/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Формированиеответственногоотношения к саморазвитиюи</w:t>
            </w:r>
          </w:p>
          <w:p w:rsidR="00157C36" w:rsidRPr="00F83E3B" w:rsidRDefault="00157C36" w:rsidP="00C96015">
            <w:pPr>
              <w:pStyle w:val="TableParagraph"/>
              <w:spacing w:line="252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самообразованию  на основе</w:t>
            </w:r>
          </w:p>
          <w:p w:rsidR="00157C36" w:rsidRPr="00F83E3B" w:rsidRDefault="00157C36" w:rsidP="00C96015">
            <w:pPr>
              <w:pStyle w:val="TableParagraph"/>
              <w:ind w:left="0" w:right="4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кпознанию,осознанномувыбору ипостроениюдальнейшей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индивидуальнойтраектории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  <w:r w:rsidR="00157C36"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822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Способы защиты денег от подделки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57C36" w:rsidRPr="00F83E3B" w:rsidRDefault="004D37D0" w:rsidP="004D37D0">
            <w:pPr>
              <w:pStyle w:val="TableParagraph"/>
              <w:ind w:left="107" w:right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Давать определения понятиям; анализировать, сравнивать, классифицировать и обобщать факты и явления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Формированиеответственногоотношения к саморазвитиюи</w:t>
            </w:r>
          </w:p>
          <w:p w:rsidR="00157C36" w:rsidRPr="00F83E3B" w:rsidRDefault="00157C36" w:rsidP="00C96015">
            <w:pPr>
              <w:pStyle w:val="TableParagraph"/>
              <w:spacing w:line="252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самообразованию  на основе</w:t>
            </w:r>
          </w:p>
          <w:p w:rsidR="00157C36" w:rsidRPr="00F83E3B" w:rsidRDefault="00157C36" w:rsidP="00C96015">
            <w:pPr>
              <w:pStyle w:val="TableParagraph"/>
              <w:ind w:left="0" w:right="4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кпознанию,осознанномувыбору ипостроениюдальнейшей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индивидуальнойтраектории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128.</w:t>
            </w:r>
          </w:p>
        </w:tc>
        <w:tc>
          <w:tcPr>
            <w:tcW w:w="4822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 «Бартер и деньги»</w:t>
            </w:r>
          </w:p>
        </w:tc>
        <w:tc>
          <w:tcPr>
            <w:tcW w:w="1417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C63FA4" w:rsidRPr="00C63FA4" w:rsidRDefault="00C63FA4" w:rsidP="00C63FA4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Раскрывать значение понятий</w:t>
            </w:r>
          </w:p>
          <w:p w:rsidR="00C63FA4" w:rsidRPr="00C63FA4" w:rsidRDefault="00C63FA4" w:rsidP="00C63FA4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отвечать    на     вопросы  </w:t>
            </w:r>
            <w:proofErr w:type="gramStart"/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изученных</w:t>
            </w:r>
            <w:proofErr w:type="gramEnd"/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      в     процессе</w:t>
            </w:r>
          </w:p>
          <w:p w:rsidR="00C63FA4" w:rsidRPr="00C63FA4" w:rsidRDefault="00C63FA4" w:rsidP="00C63FA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обучения.        </w:t>
            </w:r>
          </w:p>
          <w:p w:rsidR="00C63FA4" w:rsidRPr="00C63FA4" w:rsidRDefault="00C63FA4" w:rsidP="00C63FA4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Применять новые знания и   экономическим ситуациям.</w:t>
            </w:r>
          </w:p>
          <w:p w:rsidR="00C63FA4" w:rsidRPr="00C63FA4" w:rsidRDefault="00C63FA4" w:rsidP="00C63FA4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Обобщать      информацию     и</w:t>
            </w:r>
          </w:p>
          <w:p w:rsidR="00C63FA4" w:rsidRPr="00C63FA4" w:rsidRDefault="00C63FA4" w:rsidP="00C63FA4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одноклассниками    и делать  выводы  из  полученныхзнаний</w:t>
            </w:r>
            <w:r w:rsidRPr="00C63FA4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, </w:t>
            </w:r>
            <w:r w:rsidRPr="00C63F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развивая экономическоемышление, решаялогические задания 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Формированиеценностных ориентиров, основанных на идеяхубежденности иважности ответственного ивзрослого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</w:p>
        </w:tc>
      </w:tr>
      <w:tr w:rsidR="004D37D0" w:rsidRPr="00F83E3B" w:rsidTr="00827071">
        <w:tc>
          <w:tcPr>
            <w:tcW w:w="14504" w:type="dxa"/>
            <w:gridSpan w:val="5"/>
          </w:tcPr>
          <w:p w:rsidR="004D37D0" w:rsidRDefault="004D37D0" w:rsidP="00C96015">
            <w:pPr>
              <w:pStyle w:val="TableParagraph"/>
              <w:ind w:left="0" w:right="11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D37D0" w:rsidRDefault="004D37D0" w:rsidP="004D37D0">
            <w:pPr>
              <w:pStyle w:val="TableParagraph"/>
              <w:ind w:left="0" w:right="1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D37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 Доходы семьи. Богатство</w:t>
            </w:r>
          </w:p>
          <w:p w:rsidR="004D37D0" w:rsidRPr="004D37D0" w:rsidRDefault="004D37D0" w:rsidP="004D37D0">
            <w:pPr>
              <w:pStyle w:val="TableParagraph"/>
              <w:ind w:left="0" w:right="11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129.</w:t>
            </w:r>
          </w:p>
        </w:tc>
        <w:tc>
          <w:tcPr>
            <w:tcW w:w="4822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Богатство и имущество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</w:tcPr>
          <w:p w:rsidR="00217FF8" w:rsidRDefault="00217FF8" w:rsidP="00C96015">
            <w:pPr>
              <w:pStyle w:val="TableParagraph"/>
              <w:ind w:left="107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понятия: б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огатство, источники богатства человека, движимое и недвижимое имущество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Понимать богатство как ценность всего имущества (включая деньги), которым владеет семья, объяснять, как можно увеличить богатство, различать понятия «движимое» и «недвижимое имущество»</w:t>
            </w:r>
          </w:p>
          <w:p w:rsidR="00217FF8" w:rsidRDefault="00217FF8" w:rsidP="00C96015">
            <w:pPr>
              <w:pStyle w:val="TableParagraph"/>
              <w:ind w:left="107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7C36" w:rsidRPr="00F83E3B" w:rsidRDefault="00157C36" w:rsidP="00C96015">
            <w:pPr>
              <w:pStyle w:val="TableParagraph"/>
              <w:ind w:left="107" w:right="2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Формированиеответственногоотношения к саморазвитиюи</w:t>
            </w:r>
          </w:p>
          <w:p w:rsidR="00157C36" w:rsidRPr="00F83E3B" w:rsidRDefault="00157C36" w:rsidP="00C96015">
            <w:pPr>
              <w:pStyle w:val="TableParagraph"/>
              <w:spacing w:line="252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самообразованию  на основе</w:t>
            </w:r>
          </w:p>
          <w:p w:rsidR="00157C36" w:rsidRPr="00F83E3B" w:rsidRDefault="00157C36" w:rsidP="00C96015">
            <w:pPr>
              <w:pStyle w:val="TableParagraph"/>
              <w:ind w:left="0" w:right="4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кпознанию,осознанномувыбору ипостроениюдальнейшей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индивидуальнойтраектории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4D37D0" w:rsidP="004D3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30.-31.</w:t>
            </w:r>
          </w:p>
        </w:tc>
        <w:tc>
          <w:tcPr>
            <w:tcW w:w="4822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Что такое заработная плата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217FF8" w:rsidRDefault="00217FF8" w:rsidP="004D37D0">
            <w:pPr>
              <w:pStyle w:val="TableParagraph"/>
              <w:ind w:left="107" w:right="2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понятия: р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азмер зарплаты, верхняя и нижняя граница зарплаты, 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прожиточный минимум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17FF8" w:rsidRDefault="00217FF8" w:rsidP="00217FF8">
            <w:pPr>
              <w:pStyle w:val="TableParagraph"/>
              <w:ind w:left="0" w:right="2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 роль заработной платы как основного источника дохода семьи, понимать причины различий в размере заработной платы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4D37D0" w:rsidRDefault="004D37D0" w:rsidP="00217FF8">
            <w:pPr>
              <w:pStyle w:val="TableParagraph"/>
              <w:ind w:left="0" w:right="2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Давать определения понятиям; анализировать, сравнивать, классифицировать и обобщать факты и явления</w:t>
            </w:r>
          </w:p>
          <w:p w:rsidR="004D37D0" w:rsidRPr="00F83E3B" w:rsidRDefault="00217FF8" w:rsidP="00217FF8">
            <w:pPr>
              <w:pStyle w:val="TableParagraph"/>
              <w:ind w:right="6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="004D37D0" w:rsidRPr="00F83E3B">
              <w:rPr>
                <w:rFonts w:ascii="Times New Roman" w:hAnsi="Times New Roman" w:cs="Times New Roman"/>
                <w:sz w:val="24"/>
                <w:szCs w:val="24"/>
              </w:rPr>
              <w:t>ъяснять, как связаныпрофессии и образование,объяснять, чем</w:t>
            </w:r>
          </w:p>
          <w:p w:rsidR="00157C36" w:rsidRPr="00F83E3B" w:rsidRDefault="004D37D0" w:rsidP="004D37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руководствуется человек привыборе профессии, объяснятьпричиныразличийвзаработнойплате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Формированиеответственногоотношения к саморазвитиюи</w:t>
            </w:r>
          </w:p>
          <w:p w:rsidR="00157C36" w:rsidRPr="00F83E3B" w:rsidRDefault="00157C36" w:rsidP="00C96015">
            <w:pPr>
              <w:pStyle w:val="TableParagraph"/>
              <w:spacing w:line="252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самообразованию  на основе</w:t>
            </w:r>
          </w:p>
          <w:p w:rsidR="00157C36" w:rsidRPr="00F83E3B" w:rsidRDefault="00157C36" w:rsidP="00C96015">
            <w:pPr>
              <w:pStyle w:val="TableParagraph"/>
              <w:ind w:left="0" w:right="4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кпознанию,осознанномувыбору ипостроениюдальнейшей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индивидуальнойтраектории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132.-33.</w:t>
            </w:r>
          </w:p>
        </w:tc>
        <w:tc>
          <w:tcPr>
            <w:tcW w:w="4822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Сдельная и повременная плата</w:t>
            </w:r>
          </w:p>
        </w:tc>
        <w:tc>
          <w:tcPr>
            <w:tcW w:w="1417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86" w:type="dxa"/>
          </w:tcPr>
          <w:p w:rsidR="00C06D1C" w:rsidRDefault="00C06D1C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Раскрыть понятия: с</w:t>
            </w:r>
            <w:r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дельная и повременная заработная плата</w:t>
            </w:r>
            <w:r w:rsidR="008A50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8A506B" w:rsidRPr="00C802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Объяснять, что такое повременная и сдельная заработная плата, показывать различия в форме оплаты труда в зависимости от вида работы</w:t>
            </w:r>
          </w:p>
          <w:p w:rsidR="00157C36" w:rsidRPr="00F83E3B" w:rsidRDefault="004D37D0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Давать определения понятиям; анализировать, сравнивать, классифицировать и обобщать факты и явления</w:t>
            </w:r>
            <w:r w:rsidR="008A50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1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Формированиеответственногоотношения к саморазвитиюи</w:t>
            </w:r>
          </w:p>
          <w:p w:rsidR="00157C36" w:rsidRPr="00F83E3B" w:rsidRDefault="00157C36" w:rsidP="00C96015">
            <w:pPr>
              <w:pStyle w:val="TableParagraph"/>
              <w:spacing w:line="252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самообразованию  на основе</w:t>
            </w:r>
          </w:p>
          <w:p w:rsidR="00157C36" w:rsidRPr="00F83E3B" w:rsidRDefault="00157C36" w:rsidP="00C96015">
            <w:pPr>
              <w:pStyle w:val="TableParagraph"/>
              <w:ind w:left="0" w:right="4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кпознанию,осознанномувыбору ипостроениюдальнейшей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индивидуальнойтраектории</w:t>
            </w:r>
          </w:p>
        </w:tc>
      </w:tr>
      <w:tr w:rsidR="00157C36" w:rsidRPr="00F83E3B" w:rsidTr="00C96015">
        <w:tc>
          <w:tcPr>
            <w:tcW w:w="815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</w:t>
            </w:r>
            <w:r w:rsidR="00157C36"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822" w:type="dxa"/>
          </w:tcPr>
          <w:p w:rsidR="00157C36" w:rsidRPr="00F83E3B" w:rsidRDefault="004D37D0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Повторение темы «Доходы и собственность»</w:t>
            </w:r>
          </w:p>
        </w:tc>
        <w:tc>
          <w:tcPr>
            <w:tcW w:w="1417" w:type="dxa"/>
          </w:tcPr>
          <w:p w:rsidR="00157C36" w:rsidRPr="00F83E3B" w:rsidRDefault="00157C36" w:rsidP="00C96015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6" w:type="dxa"/>
          </w:tcPr>
          <w:p w:rsidR="00157C36" w:rsidRPr="00F83E3B" w:rsidRDefault="00157C36" w:rsidP="00C96015">
            <w:pPr>
              <w:pStyle w:val="TableParagraph"/>
              <w:ind w:left="107" w:right="2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Научиться систематизироватьобществоведческую</w:t>
            </w:r>
          </w:p>
          <w:p w:rsidR="00157C36" w:rsidRPr="00F83E3B" w:rsidRDefault="00157C36" w:rsidP="00C96015">
            <w:pPr>
              <w:pStyle w:val="TableParagraph"/>
              <w:ind w:left="107" w:right="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информацию и представлять ее в виде финансовых рисков, понимать роль нравственныхнорм как решающихрегуляторов общественнойжизни, уметь применять этинормы и правила при анализе иоценкереальныхсоциальных</w:t>
            </w:r>
          </w:p>
          <w:p w:rsidR="00157C36" w:rsidRPr="00F83E3B" w:rsidRDefault="00157C36" w:rsidP="00C96015">
            <w:pPr>
              <w:pStyle w:val="TableParagraph"/>
              <w:ind w:left="107" w:right="2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 xml:space="preserve">ситуаций; понимать </w:t>
            </w:r>
            <w:r w:rsidRPr="00F83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значениекоммуникациив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межличностномобщении</w:t>
            </w:r>
          </w:p>
        </w:tc>
        <w:tc>
          <w:tcPr>
            <w:tcW w:w="3764" w:type="dxa"/>
          </w:tcPr>
          <w:p w:rsidR="00157C36" w:rsidRPr="00F83E3B" w:rsidRDefault="00157C36" w:rsidP="00C96015">
            <w:pPr>
              <w:pStyle w:val="TableParagraph"/>
              <w:ind w:left="0" w:right="2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Формированиеответственногоотношения кучению,готовностии</w:t>
            </w:r>
          </w:p>
          <w:p w:rsidR="00157C36" w:rsidRPr="00F83E3B" w:rsidRDefault="00157C36" w:rsidP="00C96015">
            <w:pPr>
              <w:pStyle w:val="TableParagraph"/>
              <w:ind w:left="0" w:right="1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способностиобучающихся ксаморазвитию исамообразованиюна основе</w:t>
            </w:r>
          </w:p>
          <w:p w:rsidR="00157C36" w:rsidRPr="00F83E3B" w:rsidRDefault="00157C36" w:rsidP="00C960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83E3B">
              <w:rPr>
                <w:rFonts w:ascii="Times New Roman" w:hAnsi="Times New Roman" w:cs="Times New Roman"/>
                <w:sz w:val="24"/>
                <w:szCs w:val="24"/>
              </w:rPr>
              <w:t>мотивации кобучению ипознанию</w:t>
            </w:r>
          </w:p>
        </w:tc>
      </w:tr>
    </w:tbl>
    <w:p w:rsidR="00157C36" w:rsidRDefault="00157C36" w:rsidP="00157C3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57C36" w:rsidRDefault="00157C36" w:rsidP="00157C3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57C36" w:rsidRDefault="00157C36" w:rsidP="00157C36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F00AD" w:rsidRDefault="001F00AD" w:rsidP="00F955F5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</w:p>
    <w:p w:rsidR="001A67B7" w:rsidRPr="008F7EA0" w:rsidRDefault="00B71834" w:rsidP="008A50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EA0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8A506B" w:rsidRDefault="00694680" w:rsidP="00BB78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 1. Потребности и ограниченность возможностей для их удовлетворения</w:t>
      </w: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Потребности. Факторы, влияющие на формирование потребностей. Ограниченность возможностей для удовлетворения  потребностей. Необходимость выбора. Товары и услуги. Потребитель. Потребление.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знать: что такое потребности; почему люди не могут иметь все, что хотят, и им приходится делать  выбор; почему  всякий раз, когда  делается  выбор, от чего-то приходится  отказываться; что такое  товары и услуги, кто  такой потребитель.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 должны  уметь:  приводить  примеры  потребностей;  объяснять,  что  влияет  на  формирование  потребностей; объяснять,  почему  из-за  ограниченности  возможностей  необходимо  делать  выбор;  описать  конкретную  ситуацию,  в  которой нужно делать выбор; выбрать одну игрушку из трех и четко объяснить, от чего при этом пришлось отказаться; </w:t>
      </w: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приводить примеры товаров и  услуг; правильно подбирать  товары  и  услуги, удовлетворяющие  каждую  потребность  в  определенном списке потребностей.</w:t>
      </w:r>
      <w:proofErr w:type="gramEnd"/>
    </w:p>
    <w:p w:rsidR="008A506B" w:rsidRDefault="00694680" w:rsidP="00BB78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2. Может ли человек обеспечить себя сам?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Возможность изготовления некоторых товаров и услуг своими руками</w:t>
      </w:r>
      <w:proofErr w:type="gramStart"/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Распределение обязанностей в семье. Выгода от  распределения обязанностей в семье. Отсутствие возможности все делать своими руками.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должны знать: некоторые товары и услуги, необходимые для удовлетворения потребностей, можно сделать  самому; распределение обязанностей в семье позволяет добиться большего и выполнить работу лучше, </w:t>
      </w:r>
      <w:proofErr w:type="gramStart"/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чем</w:t>
      </w:r>
      <w:proofErr w:type="gramEnd"/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если делать  ее  одному;  большинство  товаров  и  услуг,  которые  потребляют  люди  в  современном  обществе,  невозможно  создать  </w:t>
      </w: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самому, и их получают, обмениваясь друг с другом.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уметь: приводить примеры, когда нужные для удовлетворения потребностей товары и услуги человек  производит   сам;  приводить   примеры   распределения   обязанностей   в   семье   и   объяснять   выгоды, получаемые   от  распределения    обязанностей;   объяснять,  почему    большинство    товаров  и  услуг,  которые   современный  человек  потребляет, нельзя сделать в одиночку; объяснять, почему нет необходимости все делать своими руками.</w:t>
      </w:r>
      <w:proofErr w:type="gramEnd"/>
    </w:p>
    <w:p w:rsidR="008A506B" w:rsidRDefault="00694680" w:rsidP="00BB78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3. Обмен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Обмен как основной способ получения нужных товаров и услуг. Специализация и необходимость обмена. Выгодность  добровольного обмена для его участников. Взаимозависимость людей разных профессий при создании товаров и услуг.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знать: что такое специализация и обмен; в чем выгоды специализации; о взаимосвязи специализации  и обмена; люди обмениваются добровольно, поскольку ожидают, что в результате обмена им станет лучше.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уметь: объяснять преимущества специализации и обмена; приводить примеры разных профессий и  указать,  на  производстве  каких  товаров  или  услуг  специализируются  люди,  имеющие  соответствующую  профессию; объяснять взаимосвязь обмена и специализации; объяснять взаимозависимость как следствие специализации.</w:t>
      </w:r>
    </w:p>
    <w:p w:rsidR="008A506B" w:rsidRDefault="00694680" w:rsidP="00BB78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 4. Деньги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Бартер  как  простейшая  форма  обмена.  Трудности  бартерного  обмена.  Разрешение  проблем  бартерного  обмена  при  помощи  денег. Эволюция денег. Свойства  и функции денег. Продажа  товаров и услуг. Покупка  товаров и услуг. Цена.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История денежной единицы России.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знать: в чем трудности бартерного обмена и почему деньги помогают разрешению этих трудностей; основные функции денег; что такое цена.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gramStart"/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уметь: показывать на примерах трудности бартерного обмена, понимать, как деньги способствуют их разрешению; привести примеры товаров, которые использовались в качестве денег в разное время и в разных странах; объяснять,  почему  одни  товары  можно  легко  использовать  в  качестве  денег,  а  другие  —  затруднительно;  называть  свойства денег; объяснять функции денег; иметь представление об истории развития денег в России.</w:t>
      </w:r>
      <w:proofErr w:type="gramEnd"/>
    </w:p>
    <w:p w:rsidR="008A506B" w:rsidRDefault="00694680" w:rsidP="00BB78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5. Доходы семьи. Богатство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Доход семьи. Заработная плата — один из основных источников дохода семьи. Причины различий в размере заработной  платы. Повременная и сдельная заработная плата. Причины существования различных форм заработной платы. Другие  виды  доходов  семьи  —   пенсии,  пособия,  стипендии.  Собственность  как  источник  дохода.  Аренда.  Арендная  плата.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Арендатор  и  арендодатель.  Доход  семьи  как  источник  увеличения  ее  богатства.  Богатство.  Движимое  и  недвижимое  имущество.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должны знать: что такое доход; основным источником дохода большинства людей является заработная плата; существуют другие виды доходов семьи, такие, как пенсия, стипендия, пособия, арендная плата, процент по вкладам в  банк; что такое богатство.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Учащиеся  должны  уметь:  объяснять, что  такое  заработная  плата; понимать  причины  различий  в  оплате  труда, в  том  числе  и  в  связи  с  востребованностью  профессии;  обосновывать  необходимость  хорошего  образования,  приобретения  профессиональных навыков и умений; на условных примерах рассчитывать размер повременной и сдельной заработной  платы;  перечислять  и  пояснять </w:t>
      </w: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разные  виды  доходов  семьи;  иметь  представление  о  том,  что  люди  хотят  получать  высокие  доходы,   чтобы  можно  было покупать  больше  товаров  и  услуг  для  удовлетворения  своих  потребностей</w:t>
      </w:r>
      <w:proofErr w:type="gramStart"/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объяснять, что такое богатство.</w:t>
      </w:r>
    </w:p>
    <w:p w:rsidR="008A506B" w:rsidRDefault="00694680" w:rsidP="00BB783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6. Расходы. Бюджет семьи. Сбережения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понятия.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Расходы. Основные направления расходов семьи. Бюджет семьи. Сбережения.Банк. Вкладчик. Процент по вкладу  как источник дохода. Заем. Заемщик. Безналичный расчет.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Учащиеся  должны знать:  основные  направления  расходов  семьи;  что  такое  бюджет;  что  расходы  семьи  должны  сопоставляться  с  доходами;  что  такое  сбережения  и  почему  люди  их  делают;  что  такое  банк,  вклад,  заем;  кто  такие  вкладчик  и  заемщик;  хранение  денег  в  банке  может  принести  дополнительный  доход;  как  происходит  безналичный  расчет.</w:t>
      </w:r>
    </w:p>
    <w:p w:rsidR="00694680" w:rsidRPr="00694680" w:rsidRDefault="00694680" w:rsidP="00BB7835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    </w:t>
      </w:r>
      <w:proofErr w:type="gramStart"/>
      <w:r w:rsidRPr="00694680">
        <w:rPr>
          <w:rFonts w:ascii="Times New Roman" w:eastAsia="Times New Roman" w:hAnsi="Times New Roman" w:cs="Times New Roman"/>
          <w:color w:val="000000"/>
          <w:sz w:val="24"/>
          <w:szCs w:val="24"/>
        </w:rPr>
        <w:t>Учащиеся  должны  уметь:  объяснять,  зачем  нужен  бюджет,  уметь  сопоставлять  доходы  семьи  с  ее  расходами;  планировать  личный  и  семейный  бюджеты  на  условных  примерах;  объяснять,  что  такое  сбережения;  объяснять,  чем  выгодно  решение  положить  деньги  в  банк,  а  также  недостатки  такого  решения;  на  условных  примерах  рассчитывать  дополнительный доход вкладчика; объяснять, в чем выгода получения займа.</w:t>
      </w:r>
      <w:proofErr w:type="gramEnd"/>
    </w:p>
    <w:p w:rsidR="007C63D4" w:rsidRPr="00694680" w:rsidRDefault="007C63D4" w:rsidP="00BB783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36DDE" w:rsidRPr="008A506B" w:rsidRDefault="00E5120C" w:rsidP="008A506B">
      <w:pPr>
        <w:pStyle w:val="a7"/>
        <w:ind w:left="0" w:firstLine="0"/>
        <w:jc w:val="center"/>
        <w:rPr>
          <w:rFonts w:ascii="Times New Roman" w:hAnsi="Times New Roman" w:cs="Times New Roman"/>
          <w:b/>
        </w:rPr>
      </w:pPr>
      <w:r w:rsidRPr="008A506B">
        <w:rPr>
          <w:rFonts w:ascii="Times New Roman" w:hAnsi="Times New Roman" w:cs="Times New Roman"/>
          <w:b/>
        </w:rPr>
        <w:t>Средства контроля</w:t>
      </w:r>
    </w:p>
    <w:p w:rsidR="00236DDE" w:rsidRPr="008A506B" w:rsidRDefault="00236DDE" w:rsidP="008A506B">
      <w:pPr>
        <w:pStyle w:val="a7"/>
        <w:ind w:left="0" w:firstLine="709"/>
        <w:jc w:val="both"/>
        <w:rPr>
          <w:rFonts w:ascii="Times New Roman" w:hAnsi="Times New Roman" w:cs="Times New Roman"/>
        </w:rPr>
      </w:pPr>
    </w:p>
    <w:p w:rsidR="00236DDE" w:rsidRPr="008A506B" w:rsidRDefault="00236DDE" w:rsidP="008A506B">
      <w:pPr>
        <w:pStyle w:val="a7"/>
        <w:ind w:left="0" w:firstLine="709"/>
        <w:jc w:val="both"/>
        <w:rPr>
          <w:rFonts w:ascii="Times New Roman" w:hAnsi="Times New Roman" w:cs="Times New Roman"/>
        </w:rPr>
      </w:pPr>
      <w:r w:rsidRPr="008A506B">
        <w:rPr>
          <w:rFonts w:ascii="Times New Roman" w:hAnsi="Times New Roman" w:cs="Times New Roman"/>
          <w:color w:val="231F20"/>
          <w:w w:val="110"/>
        </w:rPr>
        <w:t xml:space="preserve">Необходимым элементом образовательной деятельности </w:t>
      </w:r>
      <w:r w:rsidRPr="008A506B">
        <w:rPr>
          <w:rFonts w:ascii="Times New Roman" w:hAnsi="Times New Roman" w:cs="Times New Roman"/>
          <w:color w:val="231F20"/>
          <w:spacing w:val="-3"/>
          <w:w w:val="110"/>
        </w:rPr>
        <w:t>являет</w:t>
      </w:r>
      <w:r w:rsidRPr="008A506B">
        <w:rPr>
          <w:rFonts w:ascii="Times New Roman" w:hAnsi="Times New Roman" w:cs="Times New Roman"/>
          <w:color w:val="231F20"/>
          <w:w w:val="110"/>
        </w:rPr>
        <w:t xml:space="preserve">ся контроль. </w:t>
      </w:r>
      <w:r w:rsidRPr="008A506B">
        <w:rPr>
          <w:rFonts w:ascii="Times New Roman" w:hAnsi="Times New Roman" w:cs="Times New Roman"/>
          <w:color w:val="231F20"/>
          <w:spacing w:val="-3"/>
          <w:w w:val="110"/>
        </w:rPr>
        <w:t xml:space="preserve">Контроль </w:t>
      </w:r>
      <w:r w:rsidRPr="008A506B">
        <w:rPr>
          <w:rFonts w:ascii="Times New Roman" w:hAnsi="Times New Roman" w:cs="Times New Roman"/>
          <w:color w:val="231F20"/>
          <w:w w:val="110"/>
        </w:rPr>
        <w:t xml:space="preserve">знаний, умений и компетенций, которые </w:t>
      </w:r>
      <w:r w:rsidRPr="008A506B">
        <w:rPr>
          <w:rFonts w:ascii="Times New Roman" w:hAnsi="Times New Roman" w:cs="Times New Roman"/>
          <w:color w:val="231F20"/>
          <w:spacing w:val="-3"/>
          <w:w w:val="110"/>
        </w:rPr>
        <w:t xml:space="preserve">были </w:t>
      </w:r>
      <w:r w:rsidRPr="008A506B">
        <w:rPr>
          <w:rFonts w:ascii="Times New Roman" w:hAnsi="Times New Roman" w:cs="Times New Roman"/>
          <w:color w:val="231F20"/>
          <w:w w:val="110"/>
        </w:rPr>
        <w:t xml:space="preserve">сформированы у учащегося, требует определённой системы мониторинга с выделением чётких критериев. </w:t>
      </w:r>
    </w:p>
    <w:p w:rsidR="00236DDE" w:rsidRPr="008A506B" w:rsidRDefault="00236DDE" w:rsidP="008A506B">
      <w:pPr>
        <w:pStyle w:val="a7"/>
        <w:ind w:left="0" w:firstLine="709"/>
        <w:jc w:val="both"/>
        <w:rPr>
          <w:rFonts w:ascii="Times New Roman" w:hAnsi="Times New Roman" w:cs="Times New Roman"/>
        </w:rPr>
      </w:pPr>
      <w:r w:rsidRPr="008A506B">
        <w:rPr>
          <w:rFonts w:ascii="Times New Roman" w:hAnsi="Times New Roman" w:cs="Times New Roman"/>
          <w:color w:val="231F20"/>
          <w:w w:val="110"/>
        </w:rPr>
        <w:t>Рассмотрим критерии оценок различных видов деятельности.</w:t>
      </w:r>
    </w:p>
    <w:p w:rsidR="00236DDE" w:rsidRPr="008A506B" w:rsidRDefault="00236DDE" w:rsidP="008A50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Критерии оценки решения практических задач </w:t>
      </w:r>
      <w:r w:rsidRPr="008A506B">
        <w:rPr>
          <w:rFonts w:ascii="Times New Roman" w:hAnsi="Times New Roman" w:cs="Times New Roman"/>
          <w:color w:val="231F20"/>
          <w:sz w:val="24"/>
          <w:szCs w:val="24"/>
        </w:rPr>
        <w:t>у</w:t>
      </w:r>
      <w:r w:rsidR="008A506B">
        <w:rPr>
          <w:rFonts w:ascii="Times New Roman" w:hAnsi="Times New Roman" w:cs="Times New Roman"/>
          <w:color w:val="231F20"/>
          <w:sz w:val="24"/>
          <w:szCs w:val="24"/>
        </w:rPr>
        <w:t>чащимися: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усвоение и надлежащее применение алгоритма решения </w:t>
      </w:r>
      <w:r w:rsidRPr="008A5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по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ставленной задачи;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достижение результата или оценивание существующих </w:t>
      </w:r>
      <w:r w:rsidRPr="008A5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альтер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натив;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обоснование выбора одной из альтернатив.</w:t>
      </w:r>
    </w:p>
    <w:p w:rsidR="00236DDE" w:rsidRPr="008A506B" w:rsidRDefault="00236DDE" w:rsidP="008A506B">
      <w:pPr>
        <w:pStyle w:val="a7"/>
        <w:ind w:left="0" w:firstLine="709"/>
        <w:jc w:val="both"/>
        <w:rPr>
          <w:rFonts w:ascii="Times New Roman" w:hAnsi="Times New Roman" w:cs="Times New Roman"/>
        </w:rPr>
      </w:pPr>
      <w:r w:rsidRPr="008A506B">
        <w:rPr>
          <w:rFonts w:ascii="Times New Roman" w:hAnsi="Times New Roman" w:cs="Times New Roman"/>
          <w:color w:val="231F20"/>
          <w:w w:val="110"/>
        </w:rPr>
        <w:t xml:space="preserve">Соблюдение всех критериев соответствует оценке «отлично», </w:t>
      </w:r>
      <w:r w:rsidRPr="008A506B">
        <w:rPr>
          <w:rFonts w:ascii="Times New Roman" w:hAnsi="Times New Roman" w:cs="Times New Roman"/>
          <w:color w:val="231F20"/>
          <w:spacing w:val="-5"/>
          <w:w w:val="110"/>
        </w:rPr>
        <w:t>не</w:t>
      </w:r>
      <w:r w:rsidRPr="008A506B">
        <w:rPr>
          <w:rFonts w:ascii="Times New Roman" w:hAnsi="Times New Roman" w:cs="Times New Roman"/>
          <w:color w:val="231F20"/>
          <w:w w:val="110"/>
        </w:rPr>
        <w:t xml:space="preserve">значительные отклонения – оценке «хорошо», в остальных случаях </w:t>
      </w:r>
      <w:r w:rsidRPr="008A506B">
        <w:rPr>
          <w:rFonts w:ascii="Times New Roman" w:hAnsi="Times New Roman" w:cs="Times New Roman"/>
          <w:color w:val="231F20"/>
          <w:spacing w:val="-13"/>
          <w:w w:val="110"/>
        </w:rPr>
        <w:t xml:space="preserve">– </w:t>
      </w:r>
      <w:r w:rsidRPr="008A506B">
        <w:rPr>
          <w:rFonts w:ascii="Times New Roman" w:hAnsi="Times New Roman" w:cs="Times New Roman"/>
          <w:color w:val="231F20"/>
          <w:w w:val="110"/>
        </w:rPr>
        <w:t>оценк</w:t>
      </w:r>
      <w:proofErr w:type="gramStart"/>
      <w:r w:rsidRPr="008A506B">
        <w:rPr>
          <w:rFonts w:ascii="Times New Roman" w:hAnsi="Times New Roman" w:cs="Times New Roman"/>
          <w:color w:val="231F20"/>
          <w:w w:val="110"/>
        </w:rPr>
        <w:t>е«</w:t>
      </w:r>
      <w:proofErr w:type="gramEnd"/>
      <w:r w:rsidRPr="008A506B">
        <w:rPr>
          <w:rFonts w:ascii="Times New Roman" w:hAnsi="Times New Roman" w:cs="Times New Roman"/>
          <w:color w:val="231F20"/>
          <w:w w:val="110"/>
        </w:rPr>
        <w:t>удовлетворительно».</w:t>
      </w:r>
    </w:p>
    <w:p w:rsidR="00236DDE" w:rsidRPr="008A506B" w:rsidRDefault="00236DDE" w:rsidP="008A506B">
      <w:pPr>
        <w:pStyle w:val="21"/>
        <w:ind w:left="0" w:firstLine="709"/>
        <w:jc w:val="both"/>
        <w:rPr>
          <w:rFonts w:ascii="Times New Roman" w:hAnsi="Times New Roman" w:cs="Times New Roman"/>
        </w:rPr>
      </w:pPr>
      <w:r w:rsidRPr="008A506B">
        <w:rPr>
          <w:rFonts w:ascii="Times New Roman" w:hAnsi="Times New Roman" w:cs="Times New Roman"/>
          <w:color w:val="231F20"/>
        </w:rPr>
        <w:t>Критерии оценки предметных знаний и умений: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оценка «отлично» выставляется  учащемуся,  если  он  </w:t>
      </w:r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глубоко 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lastRenderedPageBreak/>
        <w:t>ипрочноусвоилпрограммныйматериалкурса</w:t>
      </w:r>
      <w:proofErr w:type="gramStart"/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,и</w:t>
      </w:r>
      <w:proofErr w:type="gramEnd"/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счерпывающе,</w:t>
      </w:r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после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довательно, чётко и логически стройно его </w:t>
      </w:r>
      <w:r w:rsidRPr="008A5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излагает, 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умеет увязывать теорию с практикой, свободно справляется с заданиями (более 90% заданий);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оценка «хорошо» выставляется учащемуся, если он твёрдо </w:t>
      </w:r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зна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ет материал курса, грамотно и по существу излагает его, справляется </w:t>
      </w:r>
      <w:r w:rsidRPr="008A506B">
        <w:rPr>
          <w:rFonts w:ascii="Times New Roman" w:hAnsi="Times New Roman" w:cs="Times New Roman"/>
          <w:color w:val="231F20"/>
          <w:spacing w:val="-11"/>
          <w:w w:val="110"/>
          <w:sz w:val="24"/>
          <w:szCs w:val="24"/>
        </w:rPr>
        <w:t xml:space="preserve">с 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заданиями (более 70% заданий);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оценка «удовлетворительно» выставляется учащемуся, если </w:t>
      </w:r>
      <w:r w:rsidRPr="008A506B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он 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показывает знания только основного материала, но не усвоил его </w:t>
      </w:r>
      <w:r w:rsidRPr="008A5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>де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талей, допускает неточности, неправильные формулировки, </w:t>
      </w:r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наруше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ния логической последовательности в изложении вопросов, справляется с отдельными заданиями (более 50%заданий);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оценка «неудовлетворительно» выставляется учащемуся, </w:t>
      </w:r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кото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рый не знает значительной части программного материала, не </w:t>
      </w:r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справ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ляется с заданиями (менее 50%заданий).</w:t>
      </w:r>
    </w:p>
    <w:p w:rsidR="00236DDE" w:rsidRPr="008A506B" w:rsidRDefault="00236DDE" w:rsidP="008A506B">
      <w:pPr>
        <w:pStyle w:val="21"/>
        <w:ind w:left="0" w:firstLine="709"/>
        <w:jc w:val="both"/>
        <w:rPr>
          <w:rFonts w:ascii="Times New Roman" w:hAnsi="Times New Roman" w:cs="Times New Roman"/>
        </w:rPr>
      </w:pPr>
      <w:r w:rsidRPr="008A506B">
        <w:rPr>
          <w:rFonts w:ascii="Times New Roman" w:hAnsi="Times New Roman" w:cs="Times New Roman"/>
          <w:color w:val="231F20"/>
        </w:rPr>
        <w:t>Критерии оценки участия в учебной игре: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соблюдение регламента игры;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достижение планируемого результата;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умение выбирать необходимую информацию из различных </w:t>
      </w:r>
      <w:r w:rsidRPr="008A5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ис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точников;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умение использовать полученную информацию для принятия решений;</w:t>
      </w:r>
    </w:p>
    <w:p w:rsidR="00236DDE" w:rsidRPr="008A506B" w:rsidRDefault="00236DDE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умение излагать основные положения, аргументированно отстаивать свою точку зрения, воспринимать противоположную, находить слабые места 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 </w:t>
      </w:r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позиции оппонентов</w:t>
      </w:r>
      <w:proofErr w:type="gramStart"/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 ,</w:t>
      </w:r>
      <w:proofErr w:type="gramEnd"/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отвечать 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на </w:t>
      </w:r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вопросы.</w:t>
      </w:r>
    </w:p>
    <w:p w:rsidR="001A67B7" w:rsidRPr="008A506B" w:rsidRDefault="00236DDE" w:rsidP="008A506B">
      <w:pPr>
        <w:pStyle w:val="a7"/>
        <w:ind w:left="0" w:firstLine="709"/>
        <w:jc w:val="both"/>
        <w:rPr>
          <w:rFonts w:ascii="Times New Roman" w:hAnsi="Times New Roman" w:cs="Times New Roman"/>
        </w:rPr>
      </w:pPr>
      <w:r w:rsidRPr="008A506B">
        <w:rPr>
          <w:rFonts w:ascii="Times New Roman" w:hAnsi="Times New Roman" w:cs="Times New Roman"/>
          <w:color w:val="231F20"/>
          <w:w w:val="110"/>
        </w:rPr>
        <w:t>Соблюдениевсехкритериевсоответствуетоценк</w:t>
      </w:r>
      <w:proofErr w:type="gramStart"/>
      <w:r w:rsidRPr="008A506B">
        <w:rPr>
          <w:rFonts w:ascii="Times New Roman" w:hAnsi="Times New Roman" w:cs="Times New Roman"/>
          <w:color w:val="231F20"/>
          <w:w w:val="110"/>
        </w:rPr>
        <w:t>е«</w:t>
      </w:r>
      <w:proofErr w:type="gramEnd"/>
      <w:r w:rsidRPr="008A506B">
        <w:rPr>
          <w:rFonts w:ascii="Times New Roman" w:hAnsi="Times New Roman" w:cs="Times New Roman"/>
          <w:color w:val="231F20"/>
          <w:w w:val="110"/>
        </w:rPr>
        <w:t>отлично»,</w:t>
      </w:r>
      <w:r w:rsidRPr="008A506B">
        <w:rPr>
          <w:rFonts w:ascii="Times New Roman" w:hAnsi="Times New Roman" w:cs="Times New Roman"/>
          <w:color w:val="231F20"/>
          <w:spacing w:val="-5"/>
          <w:w w:val="110"/>
        </w:rPr>
        <w:t>не</w:t>
      </w:r>
      <w:r w:rsidRPr="008A506B">
        <w:rPr>
          <w:rFonts w:ascii="Times New Roman" w:hAnsi="Times New Roman" w:cs="Times New Roman"/>
          <w:color w:val="231F20"/>
          <w:w w:val="110"/>
        </w:rPr>
        <w:t xml:space="preserve">значительные отклонения – оценке «хорошо», в остальных случаях </w:t>
      </w:r>
      <w:r w:rsidRPr="008A506B">
        <w:rPr>
          <w:rFonts w:ascii="Times New Roman" w:hAnsi="Times New Roman" w:cs="Times New Roman"/>
          <w:color w:val="231F20"/>
          <w:spacing w:val="-13"/>
          <w:w w:val="110"/>
        </w:rPr>
        <w:t xml:space="preserve">– </w:t>
      </w:r>
      <w:r w:rsidRPr="008A506B">
        <w:rPr>
          <w:rFonts w:ascii="Times New Roman" w:hAnsi="Times New Roman" w:cs="Times New Roman"/>
          <w:color w:val="231F20"/>
          <w:w w:val="110"/>
        </w:rPr>
        <w:t>оценке«удовлетворительно».</w:t>
      </w:r>
    </w:p>
    <w:p w:rsidR="00E5120C" w:rsidRPr="008A506B" w:rsidRDefault="00E5120C" w:rsidP="008A506B">
      <w:pPr>
        <w:pStyle w:val="21"/>
        <w:ind w:left="0" w:firstLine="709"/>
        <w:jc w:val="both"/>
        <w:rPr>
          <w:rFonts w:ascii="Times New Roman" w:hAnsi="Times New Roman" w:cs="Times New Roman"/>
        </w:rPr>
      </w:pPr>
      <w:r w:rsidRPr="008A506B">
        <w:rPr>
          <w:rFonts w:ascii="Times New Roman" w:hAnsi="Times New Roman" w:cs="Times New Roman"/>
          <w:color w:val="231F20"/>
        </w:rPr>
        <w:t xml:space="preserve">Критерии оценки выполнения </w:t>
      </w:r>
      <w:r w:rsidR="008A506B">
        <w:rPr>
          <w:rFonts w:ascii="Times New Roman" w:hAnsi="Times New Roman" w:cs="Times New Roman"/>
          <w:color w:val="231F20"/>
        </w:rPr>
        <w:t>творческо-исследовательская работа</w:t>
      </w:r>
      <w:r w:rsidRPr="008A506B">
        <w:rPr>
          <w:rFonts w:ascii="Times New Roman" w:hAnsi="Times New Roman" w:cs="Times New Roman"/>
          <w:color w:val="231F20"/>
        </w:rPr>
        <w:t>:</w:t>
      </w:r>
    </w:p>
    <w:p w:rsidR="00E5120C" w:rsidRPr="008A506B" w:rsidRDefault="005B2D4F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А</w:t>
      </w:r>
      <w:r w:rsidR="00E5120C"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ктуальностьпроблемы,</w:t>
      </w:r>
      <w:r w:rsidR="00E5120C"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на</w:t>
      </w:r>
      <w:r w:rsidR="00E5120C"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решениекоторойнаправлен</w:t>
      </w:r>
      <w:r w:rsid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аработа</w:t>
      </w:r>
      <w:r w:rsidR="00E5120C" w:rsidRPr="008A506B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;</w:t>
      </w:r>
    </w:p>
    <w:p w:rsidR="00E5120C" w:rsidRPr="008A506B" w:rsidRDefault="00E5120C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постановка цели</w:t>
      </w:r>
      <w:r w:rsidR="001B309B">
        <w:rPr>
          <w:rFonts w:ascii="Times New Roman" w:hAnsi="Times New Roman" w:cs="Times New Roman"/>
          <w:color w:val="231F20"/>
          <w:w w:val="110"/>
          <w:sz w:val="24"/>
          <w:szCs w:val="24"/>
        </w:rPr>
        <w:t>работы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;</w:t>
      </w:r>
    </w:p>
    <w:p w:rsidR="00E5120C" w:rsidRPr="008A506B" w:rsidRDefault="00E5120C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формирование задач, с помощью которых достигается </w:t>
      </w:r>
      <w:r w:rsidRPr="008A506B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цель 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и качество ихреализации;</w:t>
      </w:r>
    </w:p>
    <w:p w:rsidR="00E5120C" w:rsidRPr="008A506B" w:rsidRDefault="00E5120C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оригинальность решения проблемы, интеллектуальная </w:t>
      </w:r>
      <w:r w:rsidRPr="008A506B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или 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практическая ценность</w:t>
      </w:r>
      <w:r w:rsidR="001B309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исследования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;</w:t>
      </w:r>
    </w:p>
    <w:p w:rsidR="00E5120C" w:rsidRPr="008A506B" w:rsidRDefault="00E5120C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полнотасодержанияпроекта,логичностьизложенияматериа</w:t>
      </w:r>
      <w:r w:rsidR="001B309B">
        <w:rPr>
          <w:rFonts w:ascii="Times New Roman" w:hAnsi="Times New Roman" w:cs="Times New Roman"/>
          <w:color w:val="231F20"/>
          <w:w w:val="110"/>
          <w:sz w:val="24"/>
          <w:szCs w:val="24"/>
        </w:rPr>
        <w:t>ла темы и вариантов её решения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;</w:t>
      </w:r>
    </w:p>
    <w:p w:rsidR="00E5120C" w:rsidRPr="008A506B" w:rsidRDefault="001B309B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соответствие оформления творческо-исследовательской работы </w:t>
      </w:r>
      <w:r w:rsidR="00E5120C"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требованиям.</w:t>
      </w:r>
    </w:p>
    <w:p w:rsidR="00E5120C" w:rsidRPr="008A506B" w:rsidRDefault="00E5120C" w:rsidP="008A506B">
      <w:pPr>
        <w:pStyle w:val="a7"/>
        <w:ind w:left="0" w:firstLine="709"/>
        <w:jc w:val="both"/>
        <w:rPr>
          <w:rFonts w:ascii="Times New Roman" w:hAnsi="Times New Roman" w:cs="Times New Roman"/>
        </w:rPr>
      </w:pPr>
      <w:r w:rsidRPr="008A506B">
        <w:rPr>
          <w:rFonts w:ascii="Times New Roman" w:hAnsi="Times New Roman" w:cs="Times New Roman"/>
          <w:color w:val="231F20"/>
          <w:w w:val="110"/>
        </w:rPr>
        <w:t>В случае если проект проходит стадию презентации, необходимо учитывать следующие критерии:</w:t>
      </w:r>
    </w:p>
    <w:p w:rsidR="00E5120C" w:rsidRPr="008A506B" w:rsidRDefault="00E5120C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убедительность и выразительность выступ</w:t>
      </w:r>
      <w:r w:rsidR="001B309B">
        <w:rPr>
          <w:rFonts w:ascii="Times New Roman" w:hAnsi="Times New Roman" w:cs="Times New Roman"/>
          <w:color w:val="231F20"/>
          <w:w w:val="110"/>
          <w:sz w:val="24"/>
          <w:szCs w:val="24"/>
        </w:rPr>
        <w:t>ления, раскрытие сущности работы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;</w:t>
      </w:r>
    </w:p>
    <w:p w:rsidR="00E5120C" w:rsidRPr="008A506B" w:rsidRDefault="00E5120C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использование средств наглядности, технических сре</w:t>
      </w:r>
      <w:proofErr w:type="gramStart"/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дств </w:t>
      </w:r>
      <w:r w:rsidRPr="008A5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пр</w:t>
      </w:r>
      <w:proofErr w:type="gramEnd"/>
      <w:r w:rsidRPr="008A5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и 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презентации</w:t>
      </w:r>
      <w:r w:rsidR="00533ECF">
        <w:rPr>
          <w:rFonts w:ascii="Times New Roman" w:hAnsi="Times New Roman" w:cs="Times New Roman"/>
          <w:color w:val="231F20"/>
          <w:w w:val="110"/>
          <w:sz w:val="24"/>
          <w:szCs w:val="24"/>
        </w:rPr>
        <w:t>работы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;</w:t>
      </w:r>
    </w:p>
    <w:p w:rsidR="00E5120C" w:rsidRPr="008A506B" w:rsidRDefault="00E5120C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умение отв</w:t>
      </w:r>
      <w:r w:rsidR="001B309B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ечать на поставленные 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вопросы;</w:t>
      </w:r>
    </w:p>
    <w:p w:rsidR="00E5120C" w:rsidRPr="008A506B" w:rsidRDefault="00E5120C" w:rsidP="008A506B">
      <w:pPr>
        <w:pStyle w:val="a3"/>
        <w:widowControl w:val="0"/>
        <w:numPr>
          <w:ilvl w:val="0"/>
          <w:numId w:val="3"/>
        </w:numPr>
        <w:tabs>
          <w:tab w:val="left" w:pos="2055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соответствие полученного результата поставленной цели. Соблюдениевсехкритериевсоответствуетоценке«отлично»,</w:t>
      </w:r>
      <w:r w:rsidR="007245A2"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не</w:t>
      </w:r>
      <w:r w:rsidRPr="008A506B">
        <w:rPr>
          <w:rFonts w:ascii="Times New Roman" w:hAnsi="Times New Roman" w:cs="Times New Roman"/>
          <w:color w:val="231F20"/>
          <w:w w:val="110"/>
          <w:sz w:val="24"/>
          <w:szCs w:val="24"/>
        </w:rPr>
        <w:t>значительныеотклонения–оценке«хорошо»,востальныхслучаяхучащимсядолжнабытьпредоставленавозможностьдоработать</w:t>
      </w:r>
      <w:r w:rsidR="001B309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работу</w:t>
      </w:r>
      <w:r w:rsidRPr="008A506B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.</w:t>
      </w:r>
    </w:p>
    <w:p w:rsidR="001A67B7" w:rsidRPr="008A506B" w:rsidRDefault="001A67B7" w:rsidP="008A506B">
      <w:pPr>
        <w:pStyle w:val="a7"/>
        <w:ind w:left="0" w:firstLine="709"/>
        <w:jc w:val="both"/>
        <w:rPr>
          <w:rFonts w:ascii="Times New Roman" w:hAnsi="Times New Roman" w:cs="Times New Roman"/>
        </w:rPr>
      </w:pPr>
    </w:p>
    <w:p w:rsidR="00E5120C" w:rsidRPr="008A506B" w:rsidRDefault="00E5120C" w:rsidP="008A506B">
      <w:pPr>
        <w:pStyle w:val="a7"/>
        <w:ind w:left="0" w:firstLine="709"/>
        <w:jc w:val="both"/>
        <w:rPr>
          <w:rFonts w:ascii="Times New Roman" w:hAnsi="Times New Roman" w:cs="Times New Roman"/>
        </w:rPr>
      </w:pPr>
    </w:p>
    <w:p w:rsidR="00CC4298" w:rsidRPr="008F7EA0" w:rsidRDefault="00CC4298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F7EA0">
        <w:rPr>
          <w:rFonts w:ascii="Times New Roman" w:hAnsi="Times New Roman" w:cs="Times New Roman"/>
          <w:b/>
          <w:sz w:val="24"/>
          <w:szCs w:val="24"/>
        </w:rPr>
        <w:lastRenderedPageBreak/>
        <w:br w:type="page"/>
      </w:r>
    </w:p>
    <w:p w:rsidR="00E5120C" w:rsidRPr="008F7EA0" w:rsidRDefault="00E5120C" w:rsidP="00CC4298">
      <w:pPr>
        <w:pStyle w:val="a7"/>
        <w:ind w:left="0" w:firstLine="709"/>
        <w:jc w:val="center"/>
        <w:rPr>
          <w:rFonts w:ascii="Times New Roman" w:hAnsi="Times New Roman" w:cs="Times New Roman"/>
          <w:b/>
        </w:rPr>
      </w:pPr>
      <w:r w:rsidRPr="008F7EA0">
        <w:rPr>
          <w:rFonts w:ascii="Times New Roman" w:hAnsi="Times New Roman" w:cs="Times New Roman"/>
          <w:b/>
        </w:rPr>
        <w:lastRenderedPageBreak/>
        <w:t>Учебно-методические средства контроля</w:t>
      </w:r>
    </w:p>
    <w:p w:rsidR="00B23341" w:rsidRPr="008F7EA0" w:rsidRDefault="00B23341" w:rsidP="00CC4298">
      <w:pPr>
        <w:pStyle w:val="a7"/>
        <w:ind w:left="0" w:firstLine="709"/>
        <w:jc w:val="both"/>
        <w:rPr>
          <w:rFonts w:ascii="Times New Roman" w:hAnsi="Times New Roman" w:cs="Times New Roman"/>
          <w:b/>
        </w:rPr>
      </w:pPr>
    </w:p>
    <w:p w:rsidR="00B23341" w:rsidRPr="008F7EA0" w:rsidRDefault="00B23341" w:rsidP="00CC4298">
      <w:pPr>
        <w:pStyle w:val="21"/>
        <w:ind w:left="0" w:firstLine="709"/>
        <w:jc w:val="center"/>
        <w:rPr>
          <w:rFonts w:ascii="Times New Roman" w:hAnsi="Times New Roman" w:cs="Times New Roman"/>
        </w:rPr>
      </w:pPr>
      <w:r w:rsidRPr="008F7EA0">
        <w:rPr>
          <w:rFonts w:ascii="Times New Roman" w:hAnsi="Times New Roman" w:cs="Times New Roman"/>
        </w:rPr>
        <w:tab/>
      </w:r>
      <w:r w:rsidRPr="008F7EA0">
        <w:rPr>
          <w:rFonts w:ascii="Times New Roman" w:hAnsi="Times New Roman" w:cs="Times New Roman"/>
          <w:color w:val="231F20"/>
        </w:rPr>
        <w:t>Основная литература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8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Завьялов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Д.Ю. Финансовая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гра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мот</w:t>
      </w:r>
      <w:r w:rsidR="00086D46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ность: материалы для </w:t>
      </w:r>
      <w:proofErr w:type="spellStart"/>
      <w:r w:rsidR="00086D46">
        <w:rPr>
          <w:rFonts w:ascii="Times New Roman" w:hAnsi="Times New Roman" w:cs="Times New Roman"/>
          <w:color w:val="231F20"/>
          <w:w w:val="110"/>
          <w:sz w:val="24"/>
          <w:szCs w:val="24"/>
        </w:rPr>
        <w:t>учащ</w:t>
      </w:r>
      <w:proofErr w:type="spellEnd"/>
      <w:r w:rsidR="00086D46">
        <w:rPr>
          <w:rFonts w:ascii="Times New Roman" w:hAnsi="Times New Roman" w:cs="Times New Roman"/>
          <w:color w:val="231F20"/>
          <w:w w:val="110"/>
          <w:sz w:val="24"/>
          <w:szCs w:val="24"/>
        </w:rPr>
        <w:t>. 5-6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кл.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общеобр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r w:rsidRPr="008F7EA0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орг.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М.: </w:t>
      </w:r>
      <w:r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ВИТА-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ПРЕСС, 2015. 400 с.: ил. </w:t>
      </w:r>
      <w:proofErr w:type="gram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(Дополнительное образование:</w:t>
      </w:r>
      <w:proofErr w:type="gram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Сер. </w:t>
      </w:r>
      <w:proofErr w:type="gramStart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«Учимся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разумному финансовомуповедению»).</w:t>
      </w:r>
      <w:proofErr w:type="gramEnd"/>
    </w:p>
    <w:p w:rsidR="00B23341" w:rsidRPr="00E43B1B" w:rsidRDefault="00B23341" w:rsidP="00E43B1B">
      <w:pPr>
        <w:pStyle w:val="a3"/>
        <w:widowControl w:val="0"/>
        <w:numPr>
          <w:ilvl w:val="0"/>
          <w:numId w:val="8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Завьялов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Д.Ю. Финансовая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гра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мотность: </w:t>
      </w:r>
      <w:proofErr w:type="spellStart"/>
      <w:r w:rsidR="00086D46">
        <w:rPr>
          <w:rFonts w:ascii="Times New Roman" w:hAnsi="Times New Roman" w:cs="Times New Roman"/>
          <w:color w:val="231F20"/>
          <w:w w:val="110"/>
          <w:sz w:val="24"/>
          <w:szCs w:val="24"/>
        </w:rPr>
        <w:t>метод</w:t>
      </w:r>
      <w:proofErr w:type="gramStart"/>
      <w:r w:rsidR="00086D46">
        <w:rPr>
          <w:rFonts w:ascii="Times New Roman" w:hAnsi="Times New Roman" w:cs="Times New Roman"/>
          <w:color w:val="231F20"/>
          <w:w w:val="110"/>
          <w:sz w:val="24"/>
          <w:szCs w:val="24"/>
        </w:rPr>
        <w:t>.р</w:t>
      </w:r>
      <w:proofErr w:type="gramEnd"/>
      <w:r w:rsidR="00086D46">
        <w:rPr>
          <w:rFonts w:ascii="Times New Roman" w:hAnsi="Times New Roman" w:cs="Times New Roman"/>
          <w:color w:val="231F20"/>
          <w:w w:val="110"/>
          <w:sz w:val="24"/>
          <w:szCs w:val="24"/>
        </w:rPr>
        <w:t>еком</w:t>
      </w:r>
      <w:proofErr w:type="spellEnd"/>
      <w:r w:rsidR="00086D46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для учителя. 5-6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кл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общеобр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r w:rsidRPr="008F7EA0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орг. </w:t>
      </w:r>
      <w:r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М.: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ВИТА-ПРЕСС,2015.80с.:ил.(Дополнительноеобразование:</w:t>
      </w:r>
      <w:r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Сер.</w:t>
      </w:r>
      <w:r w:rsidRPr="00E43B1B">
        <w:rPr>
          <w:rFonts w:ascii="Times New Roman" w:hAnsi="Times New Roman" w:cs="Times New Roman"/>
          <w:color w:val="231F20"/>
          <w:w w:val="110"/>
        </w:rPr>
        <w:t>«Учимся разумному финансовому поведению»).</w:t>
      </w:r>
    </w:p>
    <w:p w:rsidR="00B23341" w:rsidRPr="00086D46" w:rsidRDefault="00B23341" w:rsidP="00086D46">
      <w:pPr>
        <w:pStyle w:val="a3"/>
        <w:widowControl w:val="0"/>
        <w:numPr>
          <w:ilvl w:val="0"/>
          <w:numId w:val="8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Завьялов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Д.Ю. Финансовая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гра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мотность:</w:t>
      </w:r>
      <w:r w:rsidR="00086D46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материалы для родителей. 5-6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кл.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общеобр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 </w:t>
      </w:r>
      <w:r w:rsidRPr="008F7EA0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орг. </w:t>
      </w:r>
      <w:r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М.: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ВИТА-ПРЕСС,2015.112с.</w:t>
      </w:r>
      <w:proofErr w:type="gram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:и</w:t>
      </w:r>
      <w:proofErr w:type="gram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л.(Дополнительноеобразование:</w:t>
      </w:r>
      <w:r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Сер.</w:t>
      </w:r>
      <w:r w:rsidRPr="00086D46">
        <w:rPr>
          <w:rFonts w:ascii="Times New Roman" w:hAnsi="Times New Roman" w:cs="Times New Roman"/>
          <w:color w:val="231F20"/>
          <w:w w:val="110"/>
        </w:rPr>
        <w:t>«Учимся разумному финансовому поведению»).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8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Завьялов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Д.Ю. Финансовая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гра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мотность: контрольны</w:t>
      </w:r>
      <w:r w:rsidR="00086D46">
        <w:rPr>
          <w:rFonts w:ascii="Times New Roman" w:hAnsi="Times New Roman" w:cs="Times New Roman"/>
          <w:color w:val="231F20"/>
          <w:w w:val="110"/>
          <w:sz w:val="24"/>
          <w:szCs w:val="24"/>
        </w:rPr>
        <w:t>е измерительные материалы. 5-6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кл.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обще-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обр. </w:t>
      </w:r>
      <w:r w:rsidRPr="008F7EA0">
        <w:rPr>
          <w:rFonts w:ascii="Times New Roman" w:hAnsi="Times New Roman" w:cs="Times New Roman"/>
          <w:color w:val="231F20"/>
          <w:spacing w:val="-9"/>
          <w:w w:val="110"/>
          <w:sz w:val="24"/>
          <w:szCs w:val="24"/>
        </w:rPr>
        <w:t xml:space="preserve">орг.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М.: ВИТА-ПРЕСС, 2015. 48 с.: ил. </w:t>
      </w:r>
      <w:proofErr w:type="gram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(Дополнительное образование:</w:t>
      </w:r>
      <w:proofErr w:type="gram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Сер. </w:t>
      </w:r>
      <w:proofErr w:type="gram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«Учимся разумному финансовомуповедению»).</w:t>
      </w:r>
      <w:proofErr w:type="gramEnd"/>
    </w:p>
    <w:p w:rsidR="00B23341" w:rsidRPr="008F7EA0" w:rsidRDefault="00B23341" w:rsidP="00CC4298">
      <w:pPr>
        <w:pStyle w:val="21"/>
        <w:ind w:left="0" w:firstLine="709"/>
        <w:jc w:val="center"/>
        <w:rPr>
          <w:rFonts w:ascii="Times New Roman" w:hAnsi="Times New Roman" w:cs="Times New Roman"/>
        </w:rPr>
      </w:pPr>
      <w:r w:rsidRPr="008F7EA0">
        <w:rPr>
          <w:rFonts w:ascii="Times New Roman" w:hAnsi="Times New Roman" w:cs="Times New Roman"/>
          <w:color w:val="231F20"/>
        </w:rPr>
        <w:t>Дополнительная литература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Брехова Ю.В. </w:t>
      </w:r>
      <w:r w:rsidRPr="008F7EA0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Как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сохранить, чтобы не потерять. Волгоград: Изд-во Волгоградского филиала </w:t>
      </w:r>
      <w:proofErr w:type="spellStart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2012. 28 </w:t>
      </w:r>
      <w:r w:rsidRPr="008F7EA0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с.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(Простыефинансы).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Алмосов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А.П., Брехова Ю.В. Кредиты, которые нас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разоряют.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Волгоград: Изд-во Волгоградского филиала </w:t>
      </w:r>
      <w:proofErr w:type="spellStart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2012. 28 </w:t>
      </w:r>
      <w:r w:rsidRPr="008F7EA0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с.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(Простыефинансы).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Биткина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И.К., Брехова Ю.В. Думай о пенсии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смолоду. Волго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град: Изд-во Волгоградского филиала </w:t>
      </w:r>
      <w:proofErr w:type="spellStart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2012. 24 с. (Простые финансы).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15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Брехова Ю.В. Атлас «Финансовый путеводитель». Волгоград: Изд-во Волгоградского филиала </w:t>
      </w:r>
      <w:proofErr w:type="spellStart"/>
      <w:r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,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2016.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92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с.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 </w:t>
      </w:r>
      <w:r w:rsidRPr="008F7EA0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Как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распознать финансовую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пирамиду. Волго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град: Изд-во </w:t>
      </w:r>
      <w:r w:rsidRPr="008F7EA0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ФГОУ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ВПО </w:t>
      </w:r>
      <w:r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ВАГС,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2011. 24 с. (Простыефинансы).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153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Брехова Ю.В. Финансовая грамотность: играя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–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учимся, играя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–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познаём!: метод</w:t>
      </w:r>
      <w:proofErr w:type="gramStart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.п</w:t>
      </w:r>
      <w:proofErr w:type="gramEnd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особие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для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педагогов. Волгоград: </w:t>
      </w:r>
      <w:proofErr w:type="spellStart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Изд-воВолгоград</w:t>
      </w:r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ского</w:t>
      </w:r>
      <w:proofErr w:type="spellEnd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филиала </w:t>
      </w:r>
      <w:proofErr w:type="spellStart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, 2016. 279 с.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 Финансовые приключения друзей в стране </w:t>
      </w:r>
      <w:r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под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названием</w:t>
      </w:r>
      <w:r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Где деньги: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сборник сценариев. Волгоград: Издательство </w:t>
      </w:r>
      <w:r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Вол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гоградского филиала </w:t>
      </w:r>
      <w:proofErr w:type="spellStart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2016. 120с.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r w:rsidRPr="008F7EA0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</w:rPr>
        <w:t xml:space="preserve">Гриб </w:t>
      </w:r>
      <w:r w:rsidRPr="008F7EA0">
        <w:rPr>
          <w:rFonts w:ascii="Times New Roman" w:hAnsi="Times New Roman" w:cs="Times New Roman"/>
          <w:color w:val="231F20"/>
          <w:spacing w:val="-13"/>
          <w:w w:val="110"/>
          <w:sz w:val="24"/>
          <w:szCs w:val="24"/>
        </w:rPr>
        <w:t xml:space="preserve">Р.Б. </w:t>
      </w:r>
      <w:r w:rsidRPr="008F7EA0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 xml:space="preserve">Как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вернуть налоги в семейный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бюджет.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Волгоград: Изд-во Волгоградского филиала </w:t>
      </w:r>
      <w:proofErr w:type="spellStart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,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2012. 32 </w:t>
      </w:r>
      <w:r w:rsidRPr="008F7EA0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с.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(Простыефинансы).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168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r w:rsidRPr="008F7EA0">
        <w:rPr>
          <w:rFonts w:ascii="Times New Roman" w:hAnsi="Times New Roman" w:cs="Times New Roman"/>
          <w:color w:val="231F20"/>
          <w:spacing w:val="-10"/>
          <w:w w:val="110"/>
          <w:sz w:val="24"/>
          <w:szCs w:val="24"/>
        </w:rPr>
        <w:t xml:space="preserve">Гриб </w:t>
      </w:r>
      <w:r w:rsidRPr="008F7EA0">
        <w:rPr>
          <w:rFonts w:ascii="Times New Roman" w:hAnsi="Times New Roman" w:cs="Times New Roman"/>
          <w:color w:val="231F20"/>
          <w:spacing w:val="-11"/>
          <w:w w:val="110"/>
          <w:sz w:val="24"/>
          <w:szCs w:val="24"/>
        </w:rPr>
        <w:t xml:space="preserve">Р.Б. </w:t>
      </w:r>
      <w:r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Как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управлять деньгами с помощью банковской карты. Волгоград: Изд-во Волгоградского филиала </w:t>
      </w:r>
      <w:proofErr w:type="spellStart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, 2012. 28 с. (Простыефинансы).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3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Брехова Ю.В., </w:t>
      </w:r>
      <w:r w:rsidRPr="008F7EA0">
        <w:rPr>
          <w:rFonts w:ascii="Times New Roman" w:hAnsi="Times New Roman" w:cs="Times New Roman"/>
          <w:color w:val="231F20"/>
          <w:spacing w:val="-12"/>
          <w:w w:val="110"/>
          <w:sz w:val="24"/>
          <w:szCs w:val="24"/>
        </w:rPr>
        <w:t xml:space="preserve">Гриб  </w:t>
      </w:r>
      <w:r w:rsidRPr="008F7EA0">
        <w:rPr>
          <w:rFonts w:ascii="Times New Roman" w:hAnsi="Times New Roman" w:cs="Times New Roman"/>
          <w:color w:val="231F20"/>
          <w:spacing w:val="-13"/>
          <w:w w:val="110"/>
          <w:sz w:val="24"/>
          <w:szCs w:val="24"/>
        </w:rPr>
        <w:t xml:space="preserve">Р.Б. 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Электронный кошелёк для расчётов  в Интернете. Волгоград: Изд-во Волгоградского филиала </w:t>
      </w:r>
      <w:proofErr w:type="spellStart"/>
      <w:r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,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2012. 28 с. (Простыефинансы).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3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7EA0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lastRenderedPageBreak/>
        <w:t>Голева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Е.В</w:t>
      </w:r>
      <w:proofErr w:type="spellEnd"/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., Брехова Ю.В. Страховой полис: роскошь или необходимость. Волгоград: Изд-во </w:t>
      </w:r>
      <w:r w:rsidRPr="008F7EA0">
        <w:rPr>
          <w:rFonts w:ascii="Times New Roman" w:hAnsi="Times New Roman" w:cs="Times New Roman"/>
          <w:color w:val="231F20"/>
          <w:spacing w:val="-6"/>
          <w:w w:val="110"/>
          <w:sz w:val="24"/>
          <w:szCs w:val="24"/>
        </w:rPr>
        <w:t xml:space="preserve">ФГОУ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ВПО </w:t>
      </w:r>
      <w:r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ВАГС, 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2011. 24 с.  </w:t>
      </w:r>
      <w:r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>(Про</w:t>
      </w:r>
      <w:r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стыефинансы).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3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Управление личными финансами: теория и </w:t>
      </w:r>
      <w:proofErr w:type="spellStart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практика:</w:t>
      </w:r>
      <w:r w:rsidRPr="008F7EA0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>учеб.</w:t>
      </w:r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пособие</w:t>
      </w:r>
      <w:proofErr w:type="spellEnd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для будущих профессионалов в сфере финансов / под </w:t>
      </w:r>
      <w:r w:rsidRPr="008F7EA0">
        <w:rPr>
          <w:rFonts w:ascii="Times New Roman" w:hAnsi="Times New Roman" w:cs="Times New Roman"/>
          <w:color w:val="231F20"/>
          <w:spacing w:val="-5"/>
          <w:w w:val="115"/>
          <w:sz w:val="24"/>
          <w:szCs w:val="24"/>
        </w:rPr>
        <w:t xml:space="preserve">ред. </w:t>
      </w:r>
      <w:proofErr w:type="spellStart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А.П.Алмосова,Ю.В.Бреховой</w:t>
      </w:r>
      <w:proofErr w:type="gramStart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.В</w:t>
      </w:r>
      <w:proofErr w:type="gramEnd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олгоград:Изд-воВолгоградского</w:t>
      </w:r>
      <w:r w:rsidRPr="008F7EA0">
        <w:rPr>
          <w:rFonts w:ascii="Times New Roman" w:hAnsi="Times New Roman" w:cs="Times New Roman"/>
          <w:color w:val="231F20"/>
          <w:spacing w:val="-4"/>
          <w:w w:val="115"/>
          <w:sz w:val="24"/>
          <w:szCs w:val="24"/>
        </w:rPr>
        <w:t>фи</w:t>
      </w:r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лиала</w:t>
      </w:r>
      <w:proofErr w:type="spellEnd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 ФГБОУ ВПО </w:t>
      </w:r>
      <w:proofErr w:type="spellStart"/>
      <w:r w:rsidRPr="008F7EA0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, </w:t>
      </w:r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2013. 182с.</w:t>
      </w:r>
    </w:p>
    <w:p w:rsidR="00B23341" w:rsidRPr="008F7EA0" w:rsidRDefault="00B23341" w:rsidP="00CC4298">
      <w:pPr>
        <w:pStyle w:val="a3"/>
        <w:widowControl w:val="0"/>
        <w:numPr>
          <w:ilvl w:val="0"/>
          <w:numId w:val="7"/>
        </w:numPr>
        <w:tabs>
          <w:tab w:val="left" w:pos="2310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Энциклопедия личных финансов / под ред. А.П. </w:t>
      </w:r>
      <w:proofErr w:type="spellStart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Алмосова</w:t>
      </w:r>
      <w:proofErr w:type="spellEnd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, Ю.В. </w:t>
      </w:r>
      <w:proofErr w:type="spellStart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Бреховой</w:t>
      </w:r>
      <w:proofErr w:type="spellEnd"/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. Волгоград: Изд-во Волгоградского филиала </w:t>
      </w:r>
      <w:r w:rsidRPr="008F7EA0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ФГБОУ </w:t>
      </w:r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 xml:space="preserve">ВПО </w:t>
      </w:r>
      <w:proofErr w:type="spellStart"/>
      <w:r w:rsidRPr="008F7EA0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>РАНХиГС</w:t>
      </w:r>
      <w:proofErr w:type="spellEnd"/>
      <w:r w:rsidRPr="008F7EA0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 xml:space="preserve">, </w:t>
      </w:r>
      <w:r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2013. 122с.</w:t>
      </w:r>
    </w:p>
    <w:p w:rsidR="00B23341" w:rsidRPr="008F7EA0" w:rsidRDefault="00B23341" w:rsidP="00CC4298">
      <w:pPr>
        <w:pStyle w:val="21"/>
        <w:ind w:left="0" w:firstLine="709"/>
        <w:jc w:val="center"/>
        <w:rPr>
          <w:rFonts w:ascii="Times New Roman" w:hAnsi="Times New Roman" w:cs="Times New Roman"/>
        </w:rPr>
      </w:pPr>
      <w:proofErr w:type="gramStart"/>
      <w:r w:rsidRPr="008F7EA0">
        <w:rPr>
          <w:rFonts w:ascii="Times New Roman" w:hAnsi="Times New Roman" w:cs="Times New Roman"/>
          <w:color w:val="231F20"/>
        </w:rPr>
        <w:t>Интернет-источники</w:t>
      </w:r>
      <w:proofErr w:type="gramEnd"/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6">
        <w:r w:rsidR="00B23341" w:rsidRPr="008F7EA0">
          <w:rPr>
            <w:rFonts w:ascii="Times New Roman" w:hAnsi="Times New Roman" w:cs="Times New Roman"/>
            <w:color w:val="231F20"/>
            <w:spacing w:val="-6"/>
            <w:w w:val="105"/>
            <w:sz w:val="24"/>
            <w:szCs w:val="24"/>
          </w:rPr>
          <w:t xml:space="preserve">www.ereport.ru </w:t>
        </w:r>
      </w:hyperlink>
      <w:r w:rsidR="00B23341" w:rsidRPr="008F7EA0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— </w:t>
      </w:r>
      <w:r w:rsidR="00B23341" w:rsidRPr="008F7EA0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обзорная информация </w:t>
      </w:r>
      <w:r w:rsidR="00B23341" w:rsidRPr="008F7EA0">
        <w:rPr>
          <w:rFonts w:ascii="Times New Roman" w:hAnsi="Times New Roman" w:cs="Times New Roman"/>
          <w:color w:val="231F20"/>
          <w:spacing w:val="-3"/>
          <w:w w:val="105"/>
          <w:sz w:val="24"/>
          <w:szCs w:val="24"/>
        </w:rPr>
        <w:t xml:space="preserve">по </w:t>
      </w:r>
      <w:proofErr w:type="spellStart"/>
      <w:r w:rsidR="00B23341" w:rsidRPr="008F7EA0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мировойэкономике</w:t>
      </w:r>
      <w:proofErr w:type="spellEnd"/>
      <w:r w:rsidR="00B23341" w:rsidRPr="008F7EA0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7">
        <w:r w:rsidR="00B23341" w:rsidRPr="008F7EA0">
          <w:rPr>
            <w:rFonts w:ascii="Times New Roman" w:hAnsi="Times New Roman" w:cs="Times New Roman"/>
            <w:color w:val="231F20"/>
            <w:spacing w:val="-6"/>
            <w:w w:val="110"/>
            <w:sz w:val="24"/>
            <w:szCs w:val="24"/>
          </w:rPr>
          <w:t>www.cmmarket.ru</w:t>
        </w:r>
      </w:hyperlink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—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обзорымировыхтоварныхрынков.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161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8">
        <w:r w:rsidR="00B23341" w:rsidRPr="008F7EA0">
          <w:rPr>
            <w:rFonts w:ascii="Times New Roman" w:hAnsi="Times New Roman" w:cs="Times New Roman"/>
            <w:color w:val="231F20"/>
            <w:w w:val="110"/>
            <w:sz w:val="24"/>
            <w:szCs w:val="24"/>
          </w:rPr>
          <w:t xml:space="preserve">http://www.rbc.ru/ </w:t>
        </w:r>
      </w:hyperlink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— информационное агентство «</w:t>
      </w:r>
      <w:proofErr w:type="spellStart"/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РосБизне</w:t>
      </w:r>
      <w:proofErr w:type="gramStart"/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с</w:t>
      </w:r>
      <w:proofErr w:type="spellEnd"/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-</w:t>
      </w:r>
      <w:proofErr w:type="gramEnd"/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Консалтинг».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9">
        <w:r w:rsidR="00B23341" w:rsidRPr="008F7EA0">
          <w:rPr>
            <w:rFonts w:ascii="Times New Roman" w:hAnsi="Times New Roman" w:cs="Times New Roman"/>
            <w:color w:val="231F20"/>
            <w:spacing w:val="-6"/>
            <w:w w:val="110"/>
            <w:sz w:val="24"/>
            <w:szCs w:val="24"/>
          </w:rPr>
          <w:t>www.stat.hse.ru</w:t>
        </w:r>
      </w:hyperlink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—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статистическийпорталВысшей</w:t>
      </w:r>
      <w:r w:rsidR="00B23341"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школы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эконо</w:t>
      </w:r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мики.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10">
        <w:r w:rsidR="00B23341" w:rsidRPr="008F7EA0">
          <w:rPr>
            <w:rFonts w:ascii="Times New Roman" w:hAnsi="Times New Roman" w:cs="Times New Roman"/>
            <w:color w:val="231F20"/>
            <w:spacing w:val="-9"/>
            <w:w w:val="105"/>
            <w:sz w:val="24"/>
            <w:szCs w:val="24"/>
          </w:rPr>
          <w:t xml:space="preserve">www.cefir.ru </w:t>
        </w:r>
      </w:hyperlink>
      <w:r w:rsidR="00B23341" w:rsidRPr="008F7EA0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— </w:t>
      </w:r>
      <w:r w:rsidR="00B23341" w:rsidRPr="008F7EA0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 xml:space="preserve">официальный </w:t>
      </w:r>
      <w:r w:rsidR="00B23341" w:rsidRPr="008F7EA0">
        <w:rPr>
          <w:rFonts w:ascii="Times New Roman" w:hAnsi="Times New Roman" w:cs="Times New Roman"/>
          <w:color w:val="231F20"/>
          <w:spacing w:val="-4"/>
          <w:w w:val="105"/>
          <w:sz w:val="24"/>
          <w:szCs w:val="24"/>
        </w:rPr>
        <w:t xml:space="preserve">сайт ЦЭФИР </w:t>
      </w:r>
      <w:r w:rsidR="00B23341" w:rsidRPr="008F7EA0">
        <w:rPr>
          <w:rFonts w:ascii="Times New Roman" w:hAnsi="Times New Roman" w:cs="Times New Roman"/>
          <w:color w:val="231F20"/>
          <w:w w:val="105"/>
          <w:sz w:val="24"/>
          <w:szCs w:val="24"/>
        </w:rPr>
        <w:t xml:space="preserve">— </w:t>
      </w:r>
      <w:proofErr w:type="spellStart"/>
      <w:r w:rsidR="00B23341" w:rsidRPr="008F7EA0">
        <w:rPr>
          <w:rFonts w:ascii="Times New Roman" w:hAnsi="Times New Roman" w:cs="Times New Roman"/>
          <w:color w:val="231F20"/>
          <w:spacing w:val="-5"/>
          <w:w w:val="105"/>
          <w:sz w:val="24"/>
          <w:szCs w:val="24"/>
        </w:rPr>
        <w:t>Центраэкономиче</w:t>
      </w:r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ских</w:t>
      </w:r>
      <w:proofErr w:type="spellEnd"/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 и финансовых исследований.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11">
        <w:r w:rsidR="00B23341" w:rsidRPr="008F7EA0">
          <w:rPr>
            <w:rFonts w:ascii="Times New Roman" w:hAnsi="Times New Roman" w:cs="Times New Roman"/>
            <w:color w:val="231F20"/>
            <w:spacing w:val="-6"/>
            <w:w w:val="110"/>
            <w:sz w:val="24"/>
            <w:szCs w:val="24"/>
          </w:rPr>
          <w:t>www.beafnd.org</w:t>
        </w:r>
      </w:hyperlink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—</w:t>
      </w:r>
      <w:r w:rsidR="00B23341"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Фон</w:t>
      </w:r>
      <w:proofErr w:type="gramStart"/>
      <w:r w:rsidR="00B23341"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д«</w:t>
      </w:r>
      <w:proofErr w:type="gramEnd"/>
      <w:r w:rsidR="00B23341"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Бюро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экономическогоанализа».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12">
        <w:r w:rsidR="00B23341" w:rsidRPr="008F7EA0">
          <w:rPr>
            <w:rFonts w:ascii="Times New Roman" w:hAnsi="Times New Roman" w:cs="Times New Roman"/>
            <w:color w:val="231F20"/>
            <w:spacing w:val="-6"/>
            <w:w w:val="110"/>
            <w:sz w:val="24"/>
            <w:szCs w:val="24"/>
          </w:rPr>
          <w:t xml:space="preserve">www.vopreco.ru </w:t>
        </w:r>
      </w:hyperlink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— 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официальный </w:t>
      </w:r>
      <w:r w:rsidR="00B23341"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сайт 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журнала «Вопросы экономики».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153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13">
        <w:r w:rsidR="00B23341" w:rsidRPr="008F7EA0">
          <w:rPr>
            <w:rFonts w:ascii="Times New Roman" w:hAnsi="Times New Roman" w:cs="Times New Roman"/>
            <w:color w:val="231F20"/>
            <w:spacing w:val="-5"/>
            <w:w w:val="115"/>
            <w:sz w:val="24"/>
            <w:szCs w:val="24"/>
          </w:rPr>
          <w:t>www.tpprf.ru</w:t>
        </w:r>
      </w:hyperlink>
      <w:r w:rsidR="00B23341"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–</w:t>
      </w:r>
      <w:r w:rsidR="00B23341" w:rsidRPr="008F7EA0">
        <w:rPr>
          <w:rFonts w:ascii="Times New Roman" w:hAnsi="Times New Roman" w:cs="Times New Roman"/>
          <w:color w:val="231F20"/>
          <w:spacing w:val="-5"/>
          <w:w w:val="115"/>
          <w:sz w:val="24"/>
          <w:szCs w:val="24"/>
        </w:rPr>
        <w:t>Торгово-промышленная</w:t>
      </w:r>
      <w:r w:rsidR="00B23341" w:rsidRPr="008F7EA0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>палатаРоссийской</w:t>
      </w:r>
      <w:r w:rsidR="00B23341"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Фе</w:t>
      </w:r>
      <w:r w:rsidR="00B23341" w:rsidRPr="008F7EA0">
        <w:rPr>
          <w:rFonts w:ascii="Times New Roman" w:hAnsi="Times New Roman" w:cs="Times New Roman"/>
          <w:color w:val="231F20"/>
          <w:spacing w:val="-3"/>
          <w:w w:val="115"/>
          <w:sz w:val="24"/>
          <w:szCs w:val="24"/>
        </w:rPr>
        <w:t>дерации.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146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14">
        <w:r w:rsidR="00B23341" w:rsidRPr="008F7EA0">
          <w:rPr>
            <w:rFonts w:ascii="Times New Roman" w:hAnsi="Times New Roman" w:cs="Times New Roman"/>
            <w:color w:val="231F20"/>
            <w:spacing w:val="-6"/>
            <w:w w:val="115"/>
            <w:sz w:val="24"/>
            <w:szCs w:val="24"/>
          </w:rPr>
          <w:t>www.rts.micex.ru</w:t>
        </w:r>
      </w:hyperlink>
      <w:r w:rsidR="00B23341"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–</w:t>
      </w:r>
      <w:r w:rsidR="00B23341" w:rsidRPr="008F7EA0">
        <w:rPr>
          <w:rFonts w:ascii="Times New Roman" w:hAnsi="Times New Roman" w:cs="Times New Roman"/>
          <w:color w:val="231F20"/>
          <w:spacing w:val="-4"/>
          <w:w w:val="115"/>
          <w:sz w:val="24"/>
          <w:szCs w:val="24"/>
        </w:rPr>
        <w:t>РТС</w:t>
      </w:r>
      <w:r w:rsidR="00B23341"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и</w:t>
      </w:r>
      <w:r w:rsidR="00B23341" w:rsidRPr="008F7EA0">
        <w:rPr>
          <w:rFonts w:ascii="Times New Roman" w:hAnsi="Times New Roman" w:cs="Times New Roman"/>
          <w:color w:val="231F20"/>
          <w:spacing w:val="-4"/>
          <w:w w:val="115"/>
          <w:sz w:val="24"/>
          <w:szCs w:val="24"/>
        </w:rPr>
        <w:t>ММВБ</w:t>
      </w:r>
      <w:r w:rsidR="00B23341" w:rsidRPr="008F7EA0">
        <w:rPr>
          <w:rFonts w:ascii="Times New Roman" w:hAnsi="Times New Roman" w:cs="Times New Roman"/>
          <w:color w:val="231F20"/>
          <w:w w:val="115"/>
          <w:sz w:val="24"/>
          <w:szCs w:val="24"/>
        </w:rPr>
        <w:t>–</w:t>
      </w:r>
      <w:r w:rsidR="00B23341" w:rsidRPr="008F7EA0">
        <w:rPr>
          <w:rFonts w:ascii="Times New Roman" w:hAnsi="Times New Roman" w:cs="Times New Roman"/>
          <w:color w:val="231F20"/>
          <w:spacing w:val="-5"/>
          <w:w w:val="115"/>
          <w:sz w:val="24"/>
          <w:szCs w:val="24"/>
        </w:rPr>
        <w:t>объединённаябиржа.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291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15">
        <w:r w:rsidR="00B23341" w:rsidRPr="008F7EA0">
          <w:rPr>
            <w:rFonts w:ascii="Times New Roman" w:hAnsi="Times New Roman" w:cs="Times New Roman"/>
            <w:color w:val="231F20"/>
            <w:spacing w:val="-8"/>
            <w:w w:val="110"/>
            <w:sz w:val="24"/>
            <w:szCs w:val="24"/>
          </w:rPr>
          <w:t>www.economy.gov.ru/minec/main</w:t>
        </w:r>
      </w:hyperlink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— 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Министерство </w:t>
      </w:r>
      <w:r w:rsidR="00B23341" w:rsidRPr="008F7EA0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>экономиче</w:t>
      </w:r>
      <w:r w:rsidR="00B23341"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 xml:space="preserve">ского 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развития РоссийскойФедерации.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291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16">
        <w:r w:rsidR="00B23341" w:rsidRPr="008F7EA0">
          <w:rPr>
            <w:rFonts w:ascii="Times New Roman" w:hAnsi="Times New Roman" w:cs="Times New Roman"/>
            <w:color w:val="231F20"/>
            <w:spacing w:val="-7"/>
            <w:w w:val="110"/>
            <w:sz w:val="24"/>
            <w:szCs w:val="24"/>
          </w:rPr>
          <w:t>www.minpromtorg.gov.ru</w:t>
        </w:r>
      </w:hyperlink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– 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 xml:space="preserve">Министерство промышленности </w:t>
      </w:r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и 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торговли РоссийскойФедерации.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310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17">
        <w:r w:rsidR="00B23341" w:rsidRPr="008F7EA0">
          <w:rPr>
            <w:rFonts w:ascii="Times New Roman" w:hAnsi="Times New Roman" w:cs="Times New Roman"/>
            <w:color w:val="231F20"/>
            <w:spacing w:val="-3"/>
            <w:w w:val="110"/>
            <w:sz w:val="24"/>
            <w:szCs w:val="24"/>
          </w:rPr>
          <w:t>www.fas.gov.ru</w:t>
        </w:r>
      </w:hyperlink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 xml:space="preserve">– Федеральная антимонопольная </w:t>
      </w:r>
      <w:r w:rsidR="00B23341" w:rsidRPr="008F7EA0">
        <w:rPr>
          <w:rFonts w:ascii="Times New Roman" w:hAnsi="Times New Roman" w:cs="Times New Roman"/>
          <w:color w:val="231F20"/>
          <w:spacing w:val="-3"/>
          <w:w w:val="110"/>
          <w:sz w:val="24"/>
          <w:szCs w:val="24"/>
        </w:rPr>
        <w:t xml:space="preserve">служба </w:t>
      </w:r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России.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291"/>
          <w:tab w:val="left" w:pos="7201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18">
        <w:r w:rsidR="00B23341" w:rsidRPr="008F7EA0">
          <w:rPr>
            <w:rFonts w:ascii="Times New Roman" w:hAnsi="Times New Roman" w:cs="Times New Roman"/>
            <w:color w:val="231F20"/>
            <w:spacing w:val="-7"/>
            <w:w w:val="110"/>
            <w:sz w:val="24"/>
            <w:szCs w:val="24"/>
          </w:rPr>
          <w:t>www.minfin.ru</w:t>
        </w:r>
      </w:hyperlink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—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Министерствофинансов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ab/>
        <w:t xml:space="preserve">Российской </w:t>
      </w:r>
      <w:r w:rsidR="00B23341" w:rsidRPr="008F7EA0">
        <w:rPr>
          <w:rFonts w:ascii="Times New Roman" w:hAnsi="Times New Roman" w:cs="Times New Roman"/>
          <w:color w:val="231F20"/>
          <w:spacing w:val="-7"/>
          <w:w w:val="110"/>
          <w:sz w:val="24"/>
          <w:szCs w:val="24"/>
        </w:rPr>
        <w:t>Феде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рации.</w:t>
      </w:r>
    </w:p>
    <w:p w:rsidR="00B23341" w:rsidRPr="008F7EA0" w:rsidRDefault="00900428" w:rsidP="00CC4298">
      <w:pPr>
        <w:pStyle w:val="a3"/>
        <w:widowControl w:val="0"/>
        <w:numPr>
          <w:ilvl w:val="0"/>
          <w:numId w:val="6"/>
        </w:numPr>
        <w:tabs>
          <w:tab w:val="left" w:pos="2291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  <w:hyperlink r:id="rId19">
        <w:r w:rsidR="00B23341" w:rsidRPr="008F7EA0">
          <w:rPr>
            <w:rFonts w:ascii="Times New Roman" w:hAnsi="Times New Roman" w:cs="Times New Roman"/>
            <w:color w:val="231F20"/>
            <w:spacing w:val="-10"/>
            <w:w w:val="110"/>
            <w:sz w:val="24"/>
            <w:szCs w:val="24"/>
          </w:rPr>
          <w:t>www.cbr.ru</w:t>
        </w:r>
      </w:hyperlink>
      <w:r w:rsidR="00B23341" w:rsidRPr="008F7EA0">
        <w:rPr>
          <w:rFonts w:ascii="Times New Roman" w:hAnsi="Times New Roman" w:cs="Times New Roman"/>
          <w:color w:val="231F20"/>
          <w:w w:val="110"/>
          <w:sz w:val="24"/>
          <w:szCs w:val="24"/>
        </w:rPr>
        <w:t>—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Центральный</w:t>
      </w:r>
      <w:r w:rsidR="00B23341" w:rsidRPr="008F7EA0">
        <w:rPr>
          <w:rFonts w:ascii="Times New Roman" w:hAnsi="Times New Roman" w:cs="Times New Roman"/>
          <w:color w:val="231F20"/>
          <w:spacing w:val="-4"/>
          <w:w w:val="110"/>
          <w:sz w:val="24"/>
          <w:szCs w:val="24"/>
        </w:rPr>
        <w:t>банк</w:t>
      </w:r>
      <w:r w:rsidR="00B23341" w:rsidRPr="008F7EA0">
        <w:rPr>
          <w:rFonts w:ascii="Times New Roman" w:hAnsi="Times New Roman" w:cs="Times New Roman"/>
          <w:color w:val="231F20"/>
          <w:spacing w:val="-5"/>
          <w:w w:val="110"/>
          <w:sz w:val="24"/>
          <w:szCs w:val="24"/>
        </w:rPr>
        <w:t>РоссийскойФедерации.</w:t>
      </w:r>
    </w:p>
    <w:p w:rsidR="00B23341" w:rsidRPr="008F7EA0" w:rsidRDefault="00B23341" w:rsidP="00CC4298">
      <w:pPr>
        <w:pStyle w:val="a3"/>
        <w:widowControl w:val="0"/>
        <w:tabs>
          <w:tab w:val="left" w:pos="2291"/>
        </w:tabs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</w:rPr>
      </w:pPr>
    </w:p>
    <w:p w:rsidR="00B23341" w:rsidRPr="008F7EA0" w:rsidRDefault="00B23341" w:rsidP="00CC429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A67B7" w:rsidRPr="008F7EA0" w:rsidRDefault="001A67B7" w:rsidP="00CC4298">
      <w:pPr>
        <w:tabs>
          <w:tab w:val="left" w:pos="2010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A67B7" w:rsidRPr="008F7EA0" w:rsidSect="00CC4298">
      <w:pgSz w:w="16839" w:h="11907" w:orient="landscape" w:code="9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909FD"/>
    <w:multiLevelType w:val="hybridMultilevel"/>
    <w:tmpl w:val="B156DDE6"/>
    <w:lvl w:ilvl="0" w:tplc="0419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1">
    <w:nsid w:val="13E60660"/>
    <w:multiLevelType w:val="hybridMultilevel"/>
    <w:tmpl w:val="7B944526"/>
    <w:lvl w:ilvl="0" w:tplc="32D6A5EA">
      <w:start w:val="1"/>
      <w:numFmt w:val="decimal"/>
      <w:lvlText w:val="%1."/>
      <w:lvlJc w:val="left"/>
      <w:pPr>
        <w:ind w:left="1255" w:hanging="276"/>
      </w:pPr>
      <w:rPr>
        <w:rFonts w:ascii="Calibri" w:eastAsia="Calibri" w:hAnsi="Calibri" w:cs="Calibri" w:hint="default"/>
        <w:color w:val="231F20"/>
        <w:w w:val="118"/>
        <w:sz w:val="24"/>
        <w:szCs w:val="24"/>
        <w:lang w:val="ru-RU" w:eastAsia="en-US" w:bidi="ar-SA"/>
      </w:rPr>
    </w:lvl>
    <w:lvl w:ilvl="1" w:tplc="931AF068">
      <w:numFmt w:val="bullet"/>
      <w:lvlText w:val="•"/>
      <w:lvlJc w:val="left"/>
      <w:pPr>
        <w:ind w:left="2186" w:hanging="276"/>
      </w:pPr>
      <w:rPr>
        <w:rFonts w:hint="default"/>
        <w:lang w:val="ru-RU" w:eastAsia="en-US" w:bidi="ar-SA"/>
      </w:rPr>
    </w:lvl>
    <w:lvl w:ilvl="2" w:tplc="59C8CB0C">
      <w:numFmt w:val="bullet"/>
      <w:lvlText w:val="•"/>
      <w:lvlJc w:val="left"/>
      <w:pPr>
        <w:ind w:left="3112" w:hanging="276"/>
      </w:pPr>
      <w:rPr>
        <w:rFonts w:hint="default"/>
        <w:lang w:val="ru-RU" w:eastAsia="en-US" w:bidi="ar-SA"/>
      </w:rPr>
    </w:lvl>
    <w:lvl w:ilvl="3" w:tplc="49605F0A">
      <w:numFmt w:val="bullet"/>
      <w:lvlText w:val="•"/>
      <w:lvlJc w:val="left"/>
      <w:pPr>
        <w:ind w:left="4038" w:hanging="276"/>
      </w:pPr>
      <w:rPr>
        <w:rFonts w:hint="default"/>
        <w:lang w:val="ru-RU" w:eastAsia="en-US" w:bidi="ar-SA"/>
      </w:rPr>
    </w:lvl>
    <w:lvl w:ilvl="4" w:tplc="6958E59C">
      <w:numFmt w:val="bullet"/>
      <w:lvlText w:val="•"/>
      <w:lvlJc w:val="left"/>
      <w:pPr>
        <w:ind w:left="4964" w:hanging="276"/>
      </w:pPr>
      <w:rPr>
        <w:rFonts w:hint="default"/>
        <w:lang w:val="ru-RU" w:eastAsia="en-US" w:bidi="ar-SA"/>
      </w:rPr>
    </w:lvl>
    <w:lvl w:ilvl="5" w:tplc="527E0310">
      <w:numFmt w:val="bullet"/>
      <w:lvlText w:val="•"/>
      <w:lvlJc w:val="left"/>
      <w:pPr>
        <w:ind w:left="5891" w:hanging="276"/>
      </w:pPr>
      <w:rPr>
        <w:rFonts w:hint="default"/>
        <w:lang w:val="ru-RU" w:eastAsia="en-US" w:bidi="ar-SA"/>
      </w:rPr>
    </w:lvl>
    <w:lvl w:ilvl="6" w:tplc="C3B6AFCC">
      <w:numFmt w:val="bullet"/>
      <w:lvlText w:val="•"/>
      <w:lvlJc w:val="left"/>
      <w:pPr>
        <w:ind w:left="6817" w:hanging="276"/>
      </w:pPr>
      <w:rPr>
        <w:rFonts w:hint="default"/>
        <w:lang w:val="ru-RU" w:eastAsia="en-US" w:bidi="ar-SA"/>
      </w:rPr>
    </w:lvl>
    <w:lvl w:ilvl="7" w:tplc="BC465A06">
      <w:numFmt w:val="bullet"/>
      <w:lvlText w:val="•"/>
      <w:lvlJc w:val="left"/>
      <w:pPr>
        <w:ind w:left="7743" w:hanging="276"/>
      </w:pPr>
      <w:rPr>
        <w:rFonts w:hint="default"/>
        <w:lang w:val="ru-RU" w:eastAsia="en-US" w:bidi="ar-SA"/>
      </w:rPr>
    </w:lvl>
    <w:lvl w:ilvl="8" w:tplc="1FB49532">
      <w:numFmt w:val="bullet"/>
      <w:lvlText w:val="•"/>
      <w:lvlJc w:val="left"/>
      <w:pPr>
        <w:ind w:left="8669" w:hanging="276"/>
      </w:pPr>
      <w:rPr>
        <w:rFonts w:hint="default"/>
        <w:lang w:val="ru-RU" w:eastAsia="en-US" w:bidi="ar-SA"/>
      </w:rPr>
    </w:lvl>
  </w:abstractNum>
  <w:abstractNum w:abstractNumId="2">
    <w:nsid w:val="179A349A"/>
    <w:multiLevelType w:val="hybridMultilevel"/>
    <w:tmpl w:val="4B3CB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836DE4"/>
    <w:multiLevelType w:val="hybridMultilevel"/>
    <w:tmpl w:val="088050B6"/>
    <w:lvl w:ilvl="0" w:tplc="ACB4F8DA">
      <w:start w:val="1"/>
      <w:numFmt w:val="decimal"/>
      <w:lvlText w:val="%1."/>
      <w:lvlJc w:val="left"/>
      <w:pPr>
        <w:ind w:left="1255" w:hanging="276"/>
      </w:pPr>
      <w:rPr>
        <w:rFonts w:ascii="Calibri" w:eastAsia="Calibri" w:hAnsi="Calibri" w:cs="Calibri" w:hint="default"/>
        <w:color w:val="231F20"/>
        <w:w w:val="120"/>
        <w:sz w:val="24"/>
        <w:szCs w:val="24"/>
        <w:lang w:val="ru-RU" w:eastAsia="en-US" w:bidi="ar-SA"/>
      </w:rPr>
    </w:lvl>
    <w:lvl w:ilvl="1" w:tplc="84124AC2">
      <w:numFmt w:val="bullet"/>
      <w:lvlText w:val="•"/>
      <w:lvlJc w:val="left"/>
      <w:pPr>
        <w:ind w:left="2186" w:hanging="276"/>
      </w:pPr>
      <w:rPr>
        <w:rFonts w:hint="default"/>
        <w:lang w:val="ru-RU" w:eastAsia="en-US" w:bidi="ar-SA"/>
      </w:rPr>
    </w:lvl>
    <w:lvl w:ilvl="2" w:tplc="5CE41F8E">
      <w:numFmt w:val="bullet"/>
      <w:lvlText w:val="•"/>
      <w:lvlJc w:val="left"/>
      <w:pPr>
        <w:ind w:left="3112" w:hanging="276"/>
      </w:pPr>
      <w:rPr>
        <w:rFonts w:hint="default"/>
        <w:lang w:val="ru-RU" w:eastAsia="en-US" w:bidi="ar-SA"/>
      </w:rPr>
    </w:lvl>
    <w:lvl w:ilvl="3" w:tplc="E4B0B11C">
      <w:numFmt w:val="bullet"/>
      <w:lvlText w:val="•"/>
      <w:lvlJc w:val="left"/>
      <w:pPr>
        <w:ind w:left="4038" w:hanging="276"/>
      </w:pPr>
      <w:rPr>
        <w:rFonts w:hint="default"/>
        <w:lang w:val="ru-RU" w:eastAsia="en-US" w:bidi="ar-SA"/>
      </w:rPr>
    </w:lvl>
    <w:lvl w:ilvl="4" w:tplc="288CEA1A">
      <w:numFmt w:val="bullet"/>
      <w:lvlText w:val="•"/>
      <w:lvlJc w:val="left"/>
      <w:pPr>
        <w:ind w:left="4964" w:hanging="276"/>
      </w:pPr>
      <w:rPr>
        <w:rFonts w:hint="default"/>
        <w:lang w:val="ru-RU" w:eastAsia="en-US" w:bidi="ar-SA"/>
      </w:rPr>
    </w:lvl>
    <w:lvl w:ilvl="5" w:tplc="66287030">
      <w:numFmt w:val="bullet"/>
      <w:lvlText w:val="•"/>
      <w:lvlJc w:val="left"/>
      <w:pPr>
        <w:ind w:left="5891" w:hanging="276"/>
      </w:pPr>
      <w:rPr>
        <w:rFonts w:hint="default"/>
        <w:lang w:val="ru-RU" w:eastAsia="en-US" w:bidi="ar-SA"/>
      </w:rPr>
    </w:lvl>
    <w:lvl w:ilvl="6" w:tplc="85D813D0">
      <w:numFmt w:val="bullet"/>
      <w:lvlText w:val="•"/>
      <w:lvlJc w:val="left"/>
      <w:pPr>
        <w:ind w:left="6817" w:hanging="276"/>
      </w:pPr>
      <w:rPr>
        <w:rFonts w:hint="default"/>
        <w:lang w:val="ru-RU" w:eastAsia="en-US" w:bidi="ar-SA"/>
      </w:rPr>
    </w:lvl>
    <w:lvl w:ilvl="7" w:tplc="7834DC46">
      <w:numFmt w:val="bullet"/>
      <w:lvlText w:val="•"/>
      <w:lvlJc w:val="left"/>
      <w:pPr>
        <w:ind w:left="7743" w:hanging="276"/>
      </w:pPr>
      <w:rPr>
        <w:rFonts w:hint="default"/>
        <w:lang w:val="ru-RU" w:eastAsia="en-US" w:bidi="ar-SA"/>
      </w:rPr>
    </w:lvl>
    <w:lvl w:ilvl="8" w:tplc="15E2FC72">
      <w:numFmt w:val="bullet"/>
      <w:lvlText w:val="•"/>
      <w:lvlJc w:val="left"/>
      <w:pPr>
        <w:ind w:left="8669" w:hanging="276"/>
      </w:pPr>
      <w:rPr>
        <w:rFonts w:hint="default"/>
        <w:lang w:val="ru-RU" w:eastAsia="en-US" w:bidi="ar-SA"/>
      </w:rPr>
    </w:lvl>
  </w:abstractNum>
  <w:abstractNum w:abstractNumId="4">
    <w:nsid w:val="301D1115"/>
    <w:multiLevelType w:val="hybridMultilevel"/>
    <w:tmpl w:val="2808284A"/>
    <w:lvl w:ilvl="0" w:tplc="0130FC32">
      <w:numFmt w:val="bullet"/>
      <w:lvlText w:val="•"/>
      <w:lvlJc w:val="left"/>
      <w:pPr>
        <w:ind w:left="1255" w:hanging="170"/>
      </w:pPr>
      <w:rPr>
        <w:rFonts w:ascii="Calibri" w:eastAsia="Calibri" w:hAnsi="Calibri" w:cs="Calibri" w:hint="default"/>
        <w:color w:val="231F20"/>
        <w:w w:val="77"/>
        <w:sz w:val="24"/>
        <w:szCs w:val="24"/>
        <w:lang w:val="ru-RU" w:eastAsia="en-US" w:bidi="ar-SA"/>
      </w:rPr>
    </w:lvl>
    <w:lvl w:ilvl="1" w:tplc="B78027B6">
      <w:numFmt w:val="bullet"/>
      <w:lvlText w:val="•"/>
      <w:lvlJc w:val="left"/>
      <w:pPr>
        <w:ind w:left="2186" w:hanging="170"/>
      </w:pPr>
      <w:rPr>
        <w:rFonts w:hint="default"/>
        <w:lang w:val="ru-RU" w:eastAsia="en-US" w:bidi="ar-SA"/>
      </w:rPr>
    </w:lvl>
    <w:lvl w:ilvl="2" w:tplc="CF2096CA">
      <w:numFmt w:val="bullet"/>
      <w:lvlText w:val="•"/>
      <w:lvlJc w:val="left"/>
      <w:pPr>
        <w:ind w:left="3112" w:hanging="170"/>
      </w:pPr>
      <w:rPr>
        <w:rFonts w:hint="default"/>
        <w:lang w:val="ru-RU" w:eastAsia="en-US" w:bidi="ar-SA"/>
      </w:rPr>
    </w:lvl>
    <w:lvl w:ilvl="3" w:tplc="51885FB8">
      <w:numFmt w:val="bullet"/>
      <w:lvlText w:val="•"/>
      <w:lvlJc w:val="left"/>
      <w:pPr>
        <w:ind w:left="4038" w:hanging="170"/>
      </w:pPr>
      <w:rPr>
        <w:rFonts w:hint="default"/>
        <w:lang w:val="ru-RU" w:eastAsia="en-US" w:bidi="ar-SA"/>
      </w:rPr>
    </w:lvl>
    <w:lvl w:ilvl="4" w:tplc="6FE88B68">
      <w:numFmt w:val="bullet"/>
      <w:lvlText w:val="•"/>
      <w:lvlJc w:val="left"/>
      <w:pPr>
        <w:ind w:left="4964" w:hanging="170"/>
      </w:pPr>
      <w:rPr>
        <w:rFonts w:hint="default"/>
        <w:lang w:val="ru-RU" w:eastAsia="en-US" w:bidi="ar-SA"/>
      </w:rPr>
    </w:lvl>
    <w:lvl w:ilvl="5" w:tplc="9E34A542">
      <w:numFmt w:val="bullet"/>
      <w:lvlText w:val="•"/>
      <w:lvlJc w:val="left"/>
      <w:pPr>
        <w:ind w:left="5891" w:hanging="170"/>
      </w:pPr>
      <w:rPr>
        <w:rFonts w:hint="default"/>
        <w:lang w:val="ru-RU" w:eastAsia="en-US" w:bidi="ar-SA"/>
      </w:rPr>
    </w:lvl>
    <w:lvl w:ilvl="6" w:tplc="4C105BD6">
      <w:numFmt w:val="bullet"/>
      <w:lvlText w:val="•"/>
      <w:lvlJc w:val="left"/>
      <w:pPr>
        <w:ind w:left="6817" w:hanging="170"/>
      </w:pPr>
      <w:rPr>
        <w:rFonts w:hint="default"/>
        <w:lang w:val="ru-RU" w:eastAsia="en-US" w:bidi="ar-SA"/>
      </w:rPr>
    </w:lvl>
    <w:lvl w:ilvl="7" w:tplc="AB485F76">
      <w:numFmt w:val="bullet"/>
      <w:lvlText w:val="•"/>
      <w:lvlJc w:val="left"/>
      <w:pPr>
        <w:ind w:left="7743" w:hanging="170"/>
      </w:pPr>
      <w:rPr>
        <w:rFonts w:hint="default"/>
        <w:lang w:val="ru-RU" w:eastAsia="en-US" w:bidi="ar-SA"/>
      </w:rPr>
    </w:lvl>
    <w:lvl w:ilvl="8" w:tplc="8D42C98E">
      <w:numFmt w:val="bullet"/>
      <w:lvlText w:val="•"/>
      <w:lvlJc w:val="left"/>
      <w:pPr>
        <w:ind w:left="8669" w:hanging="170"/>
      </w:pPr>
      <w:rPr>
        <w:rFonts w:hint="default"/>
        <w:lang w:val="ru-RU" w:eastAsia="en-US" w:bidi="ar-SA"/>
      </w:rPr>
    </w:lvl>
  </w:abstractNum>
  <w:abstractNum w:abstractNumId="5">
    <w:nsid w:val="38EE430F"/>
    <w:multiLevelType w:val="hybridMultilevel"/>
    <w:tmpl w:val="93FE1FF8"/>
    <w:lvl w:ilvl="0" w:tplc="B78027B6">
      <w:numFmt w:val="bullet"/>
      <w:lvlText w:val="•"/>
      <w:lvlJc w:val="left"/>
      <w:pPr>
        <w:ind w:left="3285" w:hanging="360"/>
      </w:pPr>
      <w:rPr>
        <w:rFonts w:hint="default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6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3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045" w:hanging="360"/>
      </w:pPr>
      <w:rPr>
        <w:rFonts w:ascii="Wingdings" w:hAnsi="Wingdings" w:hint="default"/>
      </w:rPr>
    </w:lvl>
  </w:abstractNum>
  <w:abstractNum w:abstractNumId="6">
    <w:nsid w:val="3F17169F"/>
    <w:multiLevelType w:val="hybridMultilevel"/>
    <w:tmpl w:val="11CC16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1D1378B"/>
    <w:multiLevelType w:val="hybridMultilevel"/>
    <w:tmpl w:val="EB14EEFA"/>
    <w:lvl w:ilvl="0" w:tplc="7A5C8F16">
      <w:start w:val="1"/>
      <w:numFmt w:val="decimal"/>
      <w:lvlText w:val="%1."/>
      <w:lvlJc w:val="left"/>
      <w:pPr>
        <w:ind w:left="2145" w:hanging="262"/>
      </w:pPr>
      <w:rPr>
        <w:rFonts w:ascii="Calibri" w:eastAsia="Calibri" w:hAnsi="Calibri" w:cs="Calibri" w:hint="default"/>
        <w:color w:val="231F20"/>
        <w:spacing w:val="-5"/>
        <w:w w:val="120"/>
        <w:sz w:val="24"/>
        <w:szCs w:val="24"/>
        <w:lang w:val="ru-RU" w:eastAsia="en-US" w:bidi="ar-SA"/>
      </w:rPr>
    </w:lvl>
    <w:lvl w:ilvl="1" w:tplc="A616167E">
      <w:numFmt w:val="bullet"/>
      <w:lvlText w:val="•"/>
      <w:lvlJc w:val="left"/>
      <w:pPr>
        <w:ind w:left="2978" w:hanging="262"/>
      </w:pPr>
      <w:rPr>
        <w:rFonts w:hint="default"/>
        <w:lang w:val="ru-RU" w:eastAsia="en-US" w:bidi="ar-SA"/>
      </w:rPr>
    </w:lvl>
    <w:lvl w:ilvl="2" w:tplc="2444954A">
      <w:numFmt w:val="bullet"/>
      <w:lvlText w:val="•"/>
      <w:lvlJc w:val="left"/>
      <w:pPr>
        <w:ind w:left="3816" w:hanging="262"/>
      </w:pPr>
      <w:rPr>
        <w:rFonts w:hint="default"/>
        <w:lang w:val="ru-RU" w:eastAsia="en-US" w:bidi="ar-SA"/>
      </w:rPr>
    </w:lvl>
    <w:lvl w:ilvl="3" w:tplc="D636504E">
      <w:numFmt w:val="bullet"/>
      <w:lvlText w:val="•"/>
      <w:lvlJc w:val="left"/>
      <w:pPr>
        <w:ind w:left="4654" w:hanging="262"/>
      </w:pPr>
      <w:rPr>
        <w:rFonts w:hint="default"/>
        <w:lang w:val="ru-RU" w:eastAsia="en-US" w:bidi="ar-SA"/>
      </w:rPr>
    </w:lvl>
    <w:lvl w:ilvl="4" w:tplc="3EA833FA">
      <w:numFmt w:val="bullet"/>
      <w:lvlText w:val="•"/>
      <w:lvlJc w:val="left"/>
      <w:pPr>
        <w:ind w:left="5492" w:hanging="262"/>
      </w:pPr>
      <w:rPr>
        <w:rFonts w:hint="default"/>
        <w:lang w:val="ru-RU" w:eastAsia="en-US" w:bidi="ar-SA"/>
      </w:rPr>
    </w:lvl>
    <w:lvl w:ilvl="5" w:tplc="737A80B8">
      <w:numFmt w:val="bullet"/>
      <w:lvlText w:val="•"/>
      <w:lvlJc w:val="left"/>
      <w:pPr>
        <w:ind w:left="6331" w:hanging="262"/>
      </w:pPr>
      <w:rPr>
        <w:rFonts w:hint="default"/>
        <w:lang w:val="ru-RU" w:eastAsia="en-US" w:bidi="ar-SA"/>
      </w:rPr>
    </w:lvl>
    <w:lvl w:ilvl="6" w:tplc="9A089CEC">
      <w:numFmt w:val="bullet"/>
      <w:lvlText w:val="•"/>
      <w:lvlJc w:val="left"/>
      <w:pPr>
        <w:ind w:left="7169" w:hanging="262"/>
      </w:pPr>
      <w:rPr>
        <w:rFonts w:hint="default"/>
        <w:lang w:val="ru-RU" w:eastAsia="en-US" w:bidi="ar-SA"/>
      </w:rPr>
    </w:lvl>
    <w:lvl w:ilvl="7" w:tplc="B4CC700C">
      <w:numFmt w:val="bullet"/>
      <w:lvlText w:val="•"/>
      <w:lvlJc w:val="left"/>
      <w:pPr>
        <w:ind w:left="8007" w:hanging="262"/>
      </w:pPr>
      <w:rPr>
        <w:rFonts w:hint="default"/>
        <w:lang w:val="ru-RU" w:eastAsia="en-US" w:bidi="ar-SA"/>
      </w:rPr>
    </w:lvl>
    <w:lvl w:ilvl="8" w:tplc="D5D25284">
      <w:numFmt w:val="bullet"/>
      <w:lvlText w:val="•"/>
      <w:lvlJc w:val="left"/>
      <w:pPr>
        <w:ind w:left="8845" w:hanging="26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832A1"/>
    <w:rsid w:val="000508A7"/>
    <w:rsid w:val="0005361B"/>
    <w:rsid w:val="00086D46"/>
    <w:rsid w:val="000C3AF5"/>
    <w:rsid w:val="000D4A13"/>
    <w:rsid w:val="001272C9"/>
    <w:rsid w:val="00157C36"/>
    <w:rsid w:val="00167320"/>
    <w:rsid w:val="00171CD8"/>
    <w:rsid w:val="001773CB"/>
    <w:rsid w:val="0017762E"/>
    <w:rsid w:val="001A0BEF"/>
    <w:rsid w:val="001A67B7"/>
    <w:rsid w:val="001B309B"/>
    <w:rsid w:val="001C1FC3"/>
    <w:rsid w:val="001E0C45"/>
    <w:rsid w:val="001F00AD"/>
    <w:rsid w:val="00213BC4"/>
    <w:rsid w:val="00217FF8"/>
    <w:rsid w:val="00236DDE"/>
    <w:rsid w:val="002527B0"/>
    <w:rsid w:val="002825AB"/>
    <w:rsid w:val="002A2476"/>
    <w:rsid w:val="002A66CD"/>
    <w:rsid w:val="00313FF2"/>
    <w:rsid w:val="003149CC"/>
    <w:rsid w:val="00334AA9"/>
    <w:rsid w:val="00342E1F"/>
    <w:rsid w:val="0036229E"/>
    <w:rsid w:val="0036692F"/>
    <w:rsid w:val="00366B7E"/>
    <w:rsid w:val="00393304"/>
    <w:rsid w:val="0044482C"/>
    <w:rsid w:val="0044704C"/>
    <w:rsid w:val="004D37D0"/>
    <w:rsid w:val="004E5A6D"/>
    <w:rsid w:val="005173F0"/>
    <w:rsid w:val="00522724"/>
    <w:rsid w:val="00533ECF"/>
    <w:rsid w:val="00546AE0"/>
    <w:rsid w:val="00546FDF"/>
    <w:rsid w:val="005505A0"/>
    <w:rsid w:val="0055115C"/>
    <w:rsid w:val="00561DCE"/>
    <w:rsid w:val="00581850"/>
    <w:rsid w:val="005A2355"/>
    <w:rsid w:val="005B206B"/>
    <w:rsid w:val="005B2D4F"/>
    <w:rsid w:val="005D3CC7"/>
    <w:rsid w:val="005E0261"/>
    <w:rsid w:val="005E3E1A"/>
    <w:rsid w:val="00616DC9"/>
    <w:rsid w:val="00627920"/>
    <w:rsid w:val="00636887"/>
    <w:rsid w:val="006610A0"/>
    <w:rsid w:val="00694680"/>
    <w:rsid w:val="006B086E"/>
    <w:rsid w:val="007245A2"/>
    <w:rsid w:val="00743D43"/>
    <w:rsid w:val="0077029B"/>
    <w:rsid w:val="007949B0"/>
    <w:rsid w:val="007C20CF"/>
    <w:rsid w:val="007C63D4"/>
    <w:rsid w:val="00881E87"/>
    <w:rsid w:val="008A506B"/>
    <w:rsid w:val="008B7B38"/>
    <w:rsid w:val="008F7EA0"/>
    <w:rsid w:val="00900428"/>
    <w:rsid w:val="00912FA6"/>
    <w:rsid w:val="00927D3F"/>
    <w:rsid w:val="00933DEE"/>
    <w:rsid w:val="009A4556"/>
    <w:rsid w:val="009B1B35"/>
    <w:rsid w:val="009C2BB4"/>
    <w:rsid w:val="009C708F"/>
    <w:rsid w:val="00A114CB"/>
    <w:rsid w:val="00A9132E"/>
    <w:rsid w:val="00A96E22"/>
    <w:rsid w:val="00AF336B"/>
    <w:rsid w:val="00B07B3B"/>
    <w:rsid w:val="00B169DD"/>
    <w:rsid w:val="00B23341"/>
    <w:rsid w:val="00B35552"/>
    <w:rsid w:val="00B71834"/>
    <w:rsid w:val="00BB1DF4"/>
    <w:rsid w:val="00BB5A91"/>
    <w:rsid w:val="00BB7835"/>
    <w:rsid w:val="00BC00A6"/>
    <w:rsid w:val="00BD074E"/>
    <w:rsid w:val="00C06D1C"/>
    <w:rsid w:val="00C06E73"/>
    <w:rsid w:val="00C10237"/>
    <w:rsid w:val="00C63FA4"/>
    <w:rsid w:val="00C96015"/>
    <w:rsid w:val="00CC4298"/>
    <w:rsid w:val="00CE4800"/>
    <w:rsid w:val="00D0069C"/>
    <w:rsid w:val="00D342B9"/>
    <w:rsid w:val="00D42BE9"/>
    <w:rsid w:val="00D45892"/>
    <w:rsid w:val="00D800BE"/>
    <w:rsid w:val="00D9192F"/>
    <w:rsid w:val="00DF6C62"/>
    <w:rsid w:val="00E26EEC"/>
    <w:rsid w:val="00E43B1B"/>
    <w:rsid w:val="00E50122"/>
    <w:rsid w:val="00E5120C"/>
    <w:rsid w:val="00E832A1"/>
    <w:rsid w:val="00ED770B"/>
    <w:rsid w:val="00F32BED"/>
    <w:rsid w:val="00F567D1"/>
    <w:rsid w:val="00F83E3B"/>
    <w:rsid w:val="00F8412B"/>
    <w:rsid w:val="00F955F5"/>
    <w:rsid w:val="00FD1281"/>
    <w:rsid w:val="00FD6B77"/>
    <w:rsid w:val="00FF0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522724"/>
    <w:pPr>
      <w:ind w:left="720"/>
      <w:contextualSpacing/>
    </w:pPr>
  </w:style>
  <w:style w:type="paragraph" w:styleId="a4">
    <w:name w:val="Title"/>
    <w:basedOn w:val="a"/>
    <w:link w:val="a5"/>
    <w:uiPriority w:val="1"/>
    <w:qFormat/>
    <w:rsid w:val="00522724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</w:rPr>
  </w:style>
  <w:style w:type="character" w:customStyle="1" w:styleId="a5">
    <w:name w:val="Название Знак"/>
    <w:basedOn w:val="a0"/>
    <w:link w:val="a4"/>
    <w:rsid w:val="00522724"/>
    <w:rPr>
      <w:rFonts w:ascii="Arial" w:eastAsia="Times New Roman" w:hAnsi="Arial" w:cs="Arial"/>
      <w:sz w:val="28"/>
      <w:szCs w:val="24"/>
      <w:lang w:eastAsia="ru-RU"/>
    </w:rPr>
  </w:style>
  <w:style w:type="paragraph" w:styleId="a6">
    <w:name w:val="Normal (Web)"/>
    <w:basedOn w:val="a"/>
    <w:uiPriority w:val="99"/>
    <w:rsid w:val="00FD128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ody Text"/>
    <w:basedOn w:val="a"/>
    <w:link w:val="a8"/>
    <w:uiPriority w:val="1"/>
    <w:qFormat/>
    <w:rsid w:val="001A67B7"/>
    <w:pPr>
      <w:widowControl w:val="0"/>
      <w:autoSpaceDE w:val="0"/>
      <w:autoSpaceDN w:val="0"/>
      <w:spacing w:after="0" w:line="240" w:lineRule="auto"/>
      <w:ind w:left="1255" w:firstLine="629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a8">
    <w:name w:val="Основной текст Знак"/>
    <w:basedOn w:val="a0"/>
    <w:link w:val="a7"/>
    <w:uiPriority w:val="1"/>
    <w:rsid w:val="001A67B7"/>
    <w:rPr>
      <w:rFonts w:ascii="Calibri" w:eastAsia="Calibri" w:hAnsi="Calibri" w:cs="Calibri"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1A67B7"/>
    <w:pPr>
      <w:widowControl w:val="0"/>
      <w:autoSpaceDE w:val="0"/>
      <w:autoSpaceDN w:val="0"/>
      <w:spacing w:before="112" w:after="0" w:line="240" w:lineRule="auto"/>
      <w:ind w:left="1884"/>
      <w:outlineLvl w:val="3"/>
    </w:pPr>
    <w:rPr>
      <w:rFonts w:ascii="Calibri" w:eastAsia="Calibri" w:hAnsi="Calibri" w:cs="Calibri"/>
      <w:b/>
      <w:bCs/>
      <w:i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FD6B77"/>
    <w:pPr>
      <w:widowControl w:val="0"/>
      <w:autoSpaceDE w:val="0"/>
      <w:autoSpaceDN w:val="0"/>
      <w:spacing w:before="48" w:after="0" w:line="240" w:lineRule="auto"/>
      <w:ind w:left="92"/>
    </w:pPr>
    <w:rPr>
      <w:rFonts w:ascii="Calibri" w:eastAsia="Calibri" w:hAnsi="Calibri" w:cs="Calibri"/>
      <w:lang w:eastAsia="en-US"/>
    </w:rPr>
  </w:style>
  <w:style w:type="paragraph" w:customStyle="1" w:styleId="11">
    <w:name w:val="Оглавление 11"/>
    <w:basedOn w:val="a"/>
    <w:uiPriority w:val="1"/>
    <w:qFormat/>
    <w:rsid w:val="00B71834"/>
    <w:pPr>
      <w:widowControl w:val="0"/>
      <w:autoSpaceDE w:val="0"/>
      <w:autoSpaceDN w:val="0"/>
      <w:spacing w:before="99" w:after="0" w:line="240" w:lineRule="auto"/>
      <w:ind w:left="1664"/>
    </w:pPr>
    <w:rPr>
      <w:rFonts w:ascii="Century Gothic" w:eastAsia="Century Gothic" w:hAnsi="Century Gothic" w:cs="Century Gothic"/>
      <w:sz w:val="24"/>
      <w:szCs w:val="24"/>
      <w:lang w:eastAsia="en-US"/>
    </w:rPr>
  </w:style>
  <w:style w:type="paragraph" w:customStyle="1" w:styleId="110">
    <w:name w:val="Заголовок 11"/>
    <w:basedOn w:val="a"/>
    <w:uiPriority w:val="1"/>
    <w:qFormat/>
    <w:rsid w:val="00B71834"/>
    <w:pPr>
      <w:widowControl w:val="0"/>
      <w:autoSpaceDE w:val="0"/>
      <w:autoSpaceDN w:val="0"/>
      <w:spacing w:before="151" w:after="0" w:line="240" w:lineRule="auto"/>
      <w:ind w:left="2513"/>
      <w:outlineLvl w:val="1"/>
    </w:pPr>
    <w:rPr>
      <w:rFonts w:ascii="Century Gothic" w:eastAsia="Century Gothic" w:hAnsi="Century Gothic" w:cs="Century Gothic"/>
      <w:sz w:val="32"/>
      <w:szCs w:val="32"/>
      <w:lang w:eastAsia="en-US"/>
    </w:rPr>
  </w:style>
  <w:style w:type="paragraph" w:customStyle="1" w:styleId="21">
    <w:name w:val="Заголовок 21"/>
    <w:basedOn w:val="a"/>
    <w:uiPriority w:val="1"/>
    <w:qFormat/>
    <w:rsid w:val="00B71834"/>
    <w:pPr>
      <w:widowControl w:val="0"/>
      <w:autoSpaceDE w:val="0"/>
      <w:autoSpaceDN w:val="0"/>
      <w:spacing w:after="0" w:line="240" w:lineRule="auto"/>
      <w:ind w:left="1884"/>
      <w:outlineLvl w:val="2"/>
    </w:pPr>
    <w:rPr>
      <w:rFonts w:ascii="Century Gothic" w:eastAsia="Century Gothic" w:hAnsi="Century Gothic" w:cs="Century Gothic"/>
      <w:b/>
      <w:bCs/>
      <w:sz w:val="24"/>
      <w:szCs w:val="24"/>
      <w:lang w:eastAsia="en-US"/>
    </w:rPr>
  </w:style>
  <w:style w:type="character" w:customStyle="1" w:styleId="a9">
    <w:name w:val="Текст выноски Знак"/>
    <w:basedOn w:val="a0"/>
    <w:link w:val="aa"/>
    <w:uiPriority w:val="99"/>
    <w:semiHidden/>
    <w:rsid w:val="00B71834"/>
    <w:rPr>
      <w:rFonts w:ascii="Tahoma" w:eastAsia="Calibri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B71834"/>
    <w:pPr>
      <w:widowControl w:val="0"/>
      <w:autoSpaceDE w:val="0"/>
      <w:autoSpaceDN w:val="0"/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paragraph" w:customStyle="1" w:styleId="text">
    <w:name w:val="text"/>
    <w:basedOn w:val="a"/>
    <w:rsid w:val="00D919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 Spacing"/>
    <w:qFormat/>
    <w:rsid w:val="007C63D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pple-converted-space">
    <w:name w:val="apple-converted-space"/>
    <w:basedOn w:val="a0"/>
    <w:rsid w:val="007C63D4"/>
  </w:style>
  <w:style w:type="paragraph" w:customStyle="1" w:styleId="Default">
    <w:name w:val="Default"/>
    <w:rsid w:val="003622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13">
    <w:name w:val="c13"/>
    <w:basedOn w:val="a"/>
    <w:rsid w:val="00BC0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72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2724"/>
    <w:pPr>
      <w:ind w:left="720"/>
      <w:contextualSpacing/>
    </w:pPr>
  </w:style>
  <w:style w:type="paragraph" w:styleId="a4">
    <w:name w:val="Title"/>
    <w:basedOn w:val="a"/>
    <w:link w:val="a5"/>
    <w:qFormat/>
    <w:rsid w:val="00522724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</w:rPr>
  </w:style>
  <w:style w:type="character" w:customStyle="1" w:styleId="a5">
    <w:name w:val="Название Знак"/>
    <w:basedOn w:val="a0"/>
    <w:link w:val="a4"/>
    <w:rsid w:val="00522724"/>
    <w:rPr>
      <w:rFonts w:ascii="Arial" w:eastAsia="Times New Roman" w:hAnsi="Arial" w:cs="Arial"/>
      <w:sz w:val="28"/>
      <w:szCs w:val="24"/>
      <w:lang w:eastAsia="ru-RU"/>
    </w:rPr>
  </w:style>
  <w:style w:type="paragraph" w:styleId="a6">
    <w:name w:val="Normal (Web)"/>
    <w:basedOn w:val="a"/>
    <w:rsid w:val="00FD128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1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bc.ru/" TargetMode="External"/><Relationship Id="rId13" Type="http://schemas.openxmlformats.org/officeDocument/2006/relationships/hyperlink" Target="http://www.tpprf.ru/" TargetMode="External"/><Relationship Id="rId18" Type="http://schemas.openxmlformats.org/officeDocument/2006/relationships/hyperlink" Target="http://www.minfin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www.cmmarket.ru/" TargetMode="External"/><Relationship Id="rId12" Type="http://schemas.openxmlformats.org/officeDocument/2006/relationships/hyperlink" Target="http://www.vopreco.ru/" TargetMode="External"/><Relationship Id="rId17" Type="http://schemas.openxmlformats.org/officeDocument/2006/relationships/hyperlink" Target="http://www.fas.gov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inpromtorg.gov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ereport.ru/" TargetMode="External"/><Relationship Id="rId11" Type="http://schemas.openxmlformats.org/officeDocument/2006/relationships/hyperlink" Target="http://www.beafnd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conomy.gov.ru/minec/main" TargetMode="External"/><Relationship Id="rId10" Type="http://schemas.openxmlformats.org/officeDocument/2006/relationships/hyperlink" Target="http://www.cefir.ru/" TargetMode="External"/><Relationship Id="rId19" Type="http://schemas.openxmlformats.org/officeDocument/2006/relationships/hyperlink" Target="http://www.cbr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at.hse.ru/" TargetMode="External"/><Relationship Id="rId14" Type="http://schemas.openxmlformats.org/officeDocument/2006/relationships/hyperlink" Target="http://www.rts.micex.ru/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5CF6A-4CDB-4342-8FAC-6469C6299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20</Pages>
  <Words>5660</Words>
  <Characters>32266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Галина</cp:lastModifiedBy>
  <cp:revision>69</cp:revision>
  <dcterms:created xsi:type="dcterms:W3CDTF">2020-11-09T11:11:00Z</dcterms:created>
  <dcterms:modified xsi:type="dcterms:W3CDTF">2021-11-05T12:04:00Z</dcterms:modified>
</cp:coreProperties>
</file>